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SANGAMESHWAR COLLEGE (AUTONOMOUS), SOLAPUR</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w:t>
      </w:r>
      <w:r w:rsidDel="00000000" w:rsidR="00000000" w:rsidRPr="00000000">
        <w:rPr>
          <w:rFonts w:ascii="Times New Roman" w:cs="Times New Roman" w:eastAsia="Times New Roman" w:hAnsi="Times New Roman"/>
          <w:b w:val="1"/>
          <w:sz w:val="24"/>
          <w:szCs w:val="24"/>
          <w:highlight w:val="yellow"/>
          <w:rtl w:val="0"/>
        </w:rPr>
        <w:t xml:space="preserve">B.Sc ECS &amp; M.Sc CS</w:t>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w:t>
      </w:r>
      <w:r w:rsidDel="00000000" w:rsidR="00000000" w:rsidRPr="00000000">
        <w:rPr>
          <w:rFonts w:ascii="Times New Roman" w:cs="Times New Roman" w:eastAsia="Times New Roman" w:hAnsi="Times New Roman"/>
          <w:b w:val="1"/>
          <w:sz w:val="24"/>
          <w:szCs w:val="24"/>
          <w:highlight w:val="yellow"/>
          <w:rtl w:val="0"/>
        </w:rPr>
        <w:t xml:space="preserve">4th</w:t>
      </w:r>
      <w:r w:rsidDel="00000000" w:rsidR="00000000" w:rsidRPr="00000000">
        <w:rPr>
          <w:rFonts w:ascii="Times New Roman" w:cs="Times New Roman" w:eastAsia="Times New Roman" w:hAnsi="Times New Roman"/>
          <w:b w:val="1"/>
          <w:sz w:val="24"/>
          <w:szCs w:val="24"/>
          <w:rtl w:val="0"/>
        </w:rPr>
        <w:t xml:space="preserve"> BOS (</w:t>
      </w:r>
      <w:r w:rsidDel="00000000" w:rsidR="00000000" w:rsidRPr="00000000">
        <w:rPr>
          <w:rFonts w:ascii="Times New Roman" w:cs="Times New Roman" w:eastAsia="Times New Roman" w:hAnsi="Times New Roman"/>
          <w:b w:val="1"/>
          <w:sz w:val="24"/>
          <w:szCs w:val="24"/>
          <w:highlight w:val="yellow"/>
          <w:rtl w:val="0"/>
        </w:rPr>
        <w:t xml:space="preserve">Accountancy</w:t>
      </w:r>
      <w:r w:rsidDel="00000000" w:rsidR="00000000" w:rsidRPr="00000000">
        <w:rPr>
          <w:rFonts w:ascii="Times New Roman" w:cs="Times New Roman" w:eastAsia="Times New Roman" w:hAnsi="Times New Roman"/>
          <w:b w:val="1"/>
          <w:sz w:val="24"/>
          <w:szCs w:val="24"/>
          <w:rtl w:val="0"/>
        </w:rPr>
        <w:t xml:space="preserve">) Meeting</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 meeting of Board of Studies in Accountancy of Sangameshwar College, Solapur (Autonomous) was held on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14th March 2022</w:t>
      </w:r>
      <w:r w:rsidDel="00000000" w:rsidR="00000000" w:rsidRPr="00000000">
        <w:rPr>
          <w:rFonts w:ascii="Times New Roman" w:cs="Times New Roman" w:eastAsia="Times New Roman" w:hAnsi="Times New Roman"/>
          <w:sz w:val="24"/>
          <w:szCs w:val="24"/>
          <w:highlight w:val="yellow"/>
          <w:rtl w:val="0"/>
        </w:rPr>
        <w:t xml:space="preserve"> at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12:30PM</w:t>
      </w:r>
      <w:r w:rsidDel="00000000" w:rsidR="00000000" w:rsidRPr="00000000">
        <w:rPr>
          <w:rFonts w:ascii="Times New Roman" w:cs="Times New Roman" w:eastAsia="Times New Roman" w:hAnsi="Times New Roman"/>
          <w:sz w:val="24"/>
          <w:szCs w:val="24"/>
          <w:rtl w:val="0"/>
        </w:rPr>
        <w:t xml:space="preserve"> The said meeting was arranged on Join Zoom Meeting</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bookmarkStart w:colFirst="0" w:colLast="0" w:name="_heading=h.t87ed58b8rna" w:id="1"/>
      <w:bookmarkEnd w:id="1"/>
      <w:r w:rsidDel="00000000" w:rsidR="00000000" w:rsidRPr="00000000">
        <w:rPr>
          <w:rFonts w:ascii="Times New Roman" w:cs="Times New Roman" w:eastAsia="Times New Roman" w:hAnsi="Times New Roman"/>
          <w:sz w:val="24"/>
          <w:szCs w:val="24"/>
          <w:rtl w:val="0"/>
        </w:rPr>
        <w:t xml:space="preserve">https://us02web.zoom.us/j/86794640505?pwd=blR6K1VhazZDNDVBcWNWMlFoOU9GUT09</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bookmarkStart w:colFirst="0" w:colLast="0" w:name="_heading=h.tkbck7e7zqak" w:id="2"/>
      <w:bookmarkEnd w:id="2"/>
      <w:r w:rsidDel="00000000" w:rsidR="00000000" w:rsidRPr="00000000">
        <w:rPr>
          <w:rFonts w:ascii="Times New Roman" w:cs="Times New Roman" w:eastAsia="Times New Roman" w:hAnsi="Times New Roman"/>
          <w:sz w:val="24"/>
          <w:szCs w:val="24"/>
          <w:rtl w:val="0"/>
        </w:rPr>
        <w:t xml:space="preserve">Meeting ID: 867 9464 0505</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bookmarkStart w:colFirst="0" w:colLast="0" w:name="_heading=h.bjwj10azu0mq" w:id="3"/>
      <w:bookmarkEnd w:id="3"/>
      <w:r w:rsidDel="00000000" w:rsidR="00000000" w:rsidRPr="00000000">
        <w:rPr>
          <w:rFonts w:ascii="Times New Roman" w:cs="Times New Roman" w:eastAsia="Times New Roman" w:hAnsi="Times New Roman"/>
          <w:sz w:val="24"/>
          <w:szCs w:val="24"/>
          <w:rtl w:val="0"/>
        </w:rPr>
        <w:t xml:space="preserve">Passcode: 12345</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bookmarkStart w:colFirst="0" w:colLast="0" w:name="_heading=h.4uv0crbuxbsh" w:id="4"/>
      <w:bookmarkEnd w:id="4"/>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 of the meeting:</w:t>
      </w:r>
    </w:p>
    <w:p w:rsidR="00000000" w:rsidDel="00000000" w:rsidP="00000000" w:rsidRDefault="00000000" w:rsidRPr="00000000" w14:paraId="0000000C">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confirm the minutes of the previous meeting </w:t>
      </w:r>
    </w:p>
    <w:p w:rsidR="00000000" w:rsidDel="00000000" w:rsidP="00000000" w:rsidRDefault="00000000" w:rsidRPr="00000000" w14:paraId="0000000D">
      <w:pPr>
        <w:numPr>
          <w:ilvl w:val="0"/>
          <w:numId w:val="4"/>
        </w:numPr>
        <w:spacing w:after="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Discussion of second year draft Syllabus</w:t>
      </w:r>
    </w:p>
    <w:p w:rsidR="00000000" w:rsidDel="00000000" w:rsidP="00000000" w:rsidRDefault="00000000" w:rsidRPr="00000000" w14:paraId="0000000E">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subject with the permission of chair</w:t>
      </w:r>
    </w:p>
    <w:p w:rsidR="00000000" w:rsidDel="00000000" w:rsidP="00000000" w:rsidRDefault="00000000" w:rsidRPr="00000000" w14:paraId="0000000F">
      <w:pPr>
        <w:spacing w:line="360" w:lineRule="auto"/>
        <w:rPr>
          <w:rFonts w:ascii="Times New Roman" w:cs="Times New Roman" w:eastAsia="Times New Roman" w:hAnsi="Times New Roman"/>
          <w:sz w:val="9"/>
          <w:szCs w:val="9"/>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9"/>
          <w:szCs w:val="9"/>
        </w:rPr>
      </w:pPr>
      <w:r w:rsidDel="00000000" w:rsidR="00000000" w:rsidRPr="00000000">
        <w:rPr>
          <w:rtl w:val="0"/>
        </w:rPr>
      </w:r>
    </w:p>
    <w:p w:rsidR="00000000" w:rsidDel="00000000" w:rsidP="00000000" w:rsidRDefault="00000000" w:rsidRPr="00000000" w14:paraId="0000001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members were present for the meeting:</w:t>
      </w:r>
    </w:p>
    <w:p w:rsidR="00000000" w:rsidDel="00000000" w:rsidP="00000000" w:rsidRDefault="00000000" w:rsidRPr="00000000" w14:paraId="00000012">
      <w:pPr>
        <w:spacing w:after="200" w:lineRule="auto"/>
        <w:rPr>
          <w:rFonts w:ascii="Times New Roman" w:cs="Times New Roman" w:eastAsia="Times New Roman" w:hAnsi="Times New Roman"/>
          <w:sz w:val="24"/>
          <w:szCs w:val="24"/>
        </w:rPr>
      </w:pPr>
      <w:r w:rsidDel="00000000" w:rsidR="00000000" w:rsidRPr="00000000">
        <w:rPr>
          <w:rtl w:val="0"/>
        </w:rPr>
      </w:r>
    </w:p>
    <w:tbl>
      <w:tblPr>
        <w:tblStyle w:val="Table1"/>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4230"/>
        <w:gridCol w:w="4590"/>
        <w:tblGridChange w:id="0">
          <w:tblGrid>
            <w:gridCol w:w="1188"/>
            <w:gridCol w:w="4230"/>
            <w:gridCol w:w="4590"/>
          </w:tblGrid>
        </w:tblGridChange>
      </w:tblGrid>
      <w:tr>
        <w:trPr>
          <w:cantSplit w:val="0"/>
          <w:tblHeader w:val="0"/>
        </w:trPr>
        <w:tc>
          <w:tcPr/>
          <w:p w:rsidR="00000000" w:rsidDel="00000000" w:rsidP="00000000" w:rsidRDefault="00000000" w:rsidRPr="00000000" w14:paraId="0000001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Sr. No.</w:t>
            </w:r>
          </w:p>
        </w:tc>
        <w:tc>
          <w:tcPr/>
          <w:p w:rsidR="00000000" w:rsidDel="00000000" w:rsidP="00000000" w:rsidRDefault="00000000" w:rsidRPr="00000000" w14:paraId="0000001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Member</w:t>
            </w:r>
          </w:p>
        </w:tc>
        <w:tc>
          <w:tcPr/>
          <w:p w:rsidR="00000000" w:rsidDel="00000000" w:rsidP="00000000" w:rsidRDefault="00000000" w:rsidRPr="00000000" w14:paraId="0000001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r>
      <w:tr>
        <w:trPr>
          <w:cantSplit w:val="0"/>
          <w:tblHeader w:val="0"/>
        </w:trPr>
        <w:tc>
          <w:tcPr/>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1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white"/>
                <w:rtl w:val="0"/>
              </w:rPr>
              <w:t xml:space="preserve">Mr.Desai R.V</w:t>
            </w:r>
            <w:r w:rsidDel="00000000" w:rsidR="00000000" w:rsidRPr="00000000">
              <w:rPr>
                <w:rtl w:val="0"/>
              </w:rPr>
            </w:r>
          </w:p>
        </w:tc>
        <w:tc>
          <w:tcPr/>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w:t>
            </w:r>
          </w:p>
        </w:tc>
      </w:tr>
      <w:tr>
        <w:trPr>
          <w:cantSplit w:val="0"/>
          <w:tblHeader w:val="0"/>
        </w:trPr>
        <w:tc>
          <w:tcPr/>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Dr. R.S. Mente</w:t>
            </w:r>
            <w:r w:rsidDel="00000000" w:rsidR="00000000" w:rsidRPr="00000000">
              <w:rPr>
                <w:rtl w:val="0"/>
              </w:rPr>
            </w:r>
          </w:p>
        </w:tc>
        <w:tc>
          <w:tcPr/>
          <w:p w:rsidR="00000000" w:rsidDel="00000000" w:rsidP="00000000" w:rsidRDefault="00000000" w:rsidRPr="00000000" w14:paraId="0000001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V.C.Nominee from  the Parent University </w:t>
            </w:r>
          </w:p>
        </w:tc>
      </w:tr>
      <w:tr>
        <w:trPr>
          <w:cantSplit w:val="0"/>
          <w:tblHeader w:val="0"/>
        </w:trPr>
        <w:tc>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1D">
            <w:pPr>
              <w:tabs>
                <w:tab w:val="center" w:pos="4680"/>
                <w:tab w:val="right" w:pos="9360"/>
              </w:tabs>
              <w:spacing w:after="20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Patil Sunil Hanmant </w:t>
            </w:r>
          </w:p>
        </w:tc>
        <w:tc>
          <w:tcPr/>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Expert outside the Parent University</w:t>
            </w:r>
          </w:p>
        </w:tc>
      </w:tr>
      <w:tr>
        <w:trPr>
          <w:cantSplit w:val="0"/>
          <w:tblHeader w:val="0"/>
        </w:trPr>
        <w:tc>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20">
            <w:pPr>
              <w:tabs>
                <w:tab w:val="center" w:pos="4680"/>
                <w:tab w:val="right" w:pos="9360"/>
              </w:tabs>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Dr. Nadaf A.B.</w:t>
            </w:r>
            <w:r w:rsidDel="00000000" w:rsidR="00000000" w:rsidRPr="00000000">
              <w:rPr>
                <w:rtl w:val="0"/>
              </w:rPr>
            </w:r>
          </w:p>
        </w:tc>
        <w:tc>
          <w:tcPr/>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Expert outside the Parent University</w:t>
            </w:r>
          </w:p>
        </w:tc>
      </w:tr>
      <w:tr>
        <w:trPr>
          <w:cantSplit w:val="0"/>
          <w:tblHeader w:val="0"/>
        </w:trPr>
        <w:tc>
          <w:tcPr/>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23">
            <w:pPr>
              <w:tabs>
                <w:tab w:val="center" w:pos="4680"/>
                <w:tab w:val="right" w:pos="9360"/>
              </w:tabs>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Mrs. Kurri S. V </w:t>
            </w:r>
            <w:r w:rsidDel="00000000" w:rsidR="00000000" w:rsidRPr="00000000">
              <w:rPr>
                <w:rtl w:val="0"/>
              </w:rPr>
            </w:r>
          </w:p>
        </w:tc>
        <w:tc>
          <w:tcPr/>
          <w:p w:rsidR="00000000" w:rsidDel="00000000" w:rsidP="00000000" w:rsidRDefault="00000000" w:rsidRPr="00000000" w14:paraId="00000024">
            <w:pPr>
              <w:spacing w:line="360" w:lineRule="auto"/>
              <w:ind w:left="4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expert</w:t>
            </w:r>
          </w:p>
        </w:tc>
      </w:tr>
      <w:tr>
        <w:trPr>
          <w:cantSplit w:val="0"/>
          <w:tblHeader w:val="0"/>
        </w:trPr>
        <w:tc>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26">
            <w:pPr>
              <w:tabs>
                <w:tab w:val="center" w:pos="4680"/>
                <w:tab w:val="right" w:pos="9360"/>
              </w:tabs>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More S. R</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Meritorious Alumnus</w:t>
            </w:r>
          </w:p>
        </w:tc>
      </w:tr>
      <w:tr>
        <w:trPr>
          <w:cantSplit w:val="0"/>
          <w:tblHeader w:val="0"/>
        </w:trPr>
        <w:tc>
          <w:tcPr/>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20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Mr.Kodam N.B.</w:t>
            </w:r>
          </w:p>
        </w:tc>
        <w:tc>
          <w:tcPr/>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Ms.Kadadi T.J. (Aland T.S.)</w:t>
            </w:r>
            <w:r w:rsidDel="00000000" w:rsidR="00000000" w:rsidRPr="00000000">
              <w:rPr>
                <w:rtl w:val="0"/>
              </w:rPr>
            </w:r>
          </w:p>
        </w:tc>
        <w:tc>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Dr.Nimbale S.M.</w:t>
            </w:r>
            <w:r w:rsidDel="00000000" w:rsidR="00000000" w:rsidRPr="00000000">
              <w:rPr>
                <w:rtl w:val="0"/>
              </w:rPr>
            </w:r>
          </w:p>
        </w:tc>
        <w:tc>
          <w:tcPr/>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Mr.Bukka B.S.</w:t>
            </w:r>
            <w:r w:rsidDel="00000000" w:rsidR="00000000" w:rsidRPr="00000000">
              <w:rPr>
                <w:rtl w:val="0"/>
              </w:rPr>
            </w:r>
          </w:p>
        </w:tc>
        <w:tc>
          <w:tcPr/>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Ms.Tati V.P.</w:t>
            </w:r>
            <w:r w:rsidDel="00000000" w:rsidR="00000000" w:rsidRPr="00000000">
              <w:rPr>
                <w:rtl w:val="0"/>
              </w:rPr>
            </w:r>
          </w:p>
        </w:tc>
        <w:tc>
          <w:tcPr/>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Ms.Sultanpure V.M.</w:t>
            </w:r>
            <w:r w:rsidDel="00000000" w:rsidR="00000000" w:rsidRPr="00000000">
              <w:rPr>
                <w:rtl w:val="0"/>
              </w:rPr>
            </w:r>
          </w:p>
        </w:tc>
        <w:tc>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Ms.Patil S.T.</w:t>
            </w:r>
            <w:r w:rsidDel="00000000" w:rsidR="00000000" w:rsidRPr="00000000">
              <w:rPr>
                <w:rtl w:val="0"/>
              </w:rPr>
            </w:r>
          </w:p>
        </w:tc>
        <w:tc>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Dr.Ms.Jogade S.M.</w:t>
            </w:r>
            <w:r w:rsidDel="00000000" w:rsidR="00000000" w:rsidRPr="00000000">
              <w:rPr>
                <w:rtl w:val="0"/>
              </w:rPr>
            </w:r>
          </w:p>
        </w:tc>
        <w:tc>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20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Ms.Khatake M.A.</w:t>
            </w:r>
          </w:p>
        </w:tc>
        <w:tc>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r>
        <w:trPr>
          <w:cantSplit w:val="0"/>
          <w:tblHeader w:val="0"/>
        </w:trPr>
        <w:tc>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20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Mr.Makandar M.A</w:t>
            </w:r>
          </w:p>
        </w:tc>
        <w:tc>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r>
    </w:tbl>
    <w:p w:rsidR="00000000" w:rsidDel="00000000" w:rsidP="00000000" w:rsidRDefault="00000000" w:rsidRPr="00000000" w14:paraId="00000047">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pPr>
      <w:bookmarkStart w:colFirst="0" w:colLast="0" w:name="_heading=h.30j0zll" w:id="5"/>
      <w:bookmarkEnd w:id="5"/>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Welcome speech has been given by BOS chairman Dr. Desai R.V and Mr. Kodam N.B has given introduction of all BOS members and put agent point in front of BOS members to be discussed</w:t>
      </w: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bookmarkStart w:colFirst="0" w:colLast="0" w:name="_heading=h.ejcpk3aipb3u" w:id="6"/>
      <w:bookmarkEnd w:id="6"/>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Discussed about the structure of B.Sc. ECS-III (Autonomous).</w:t>
      </w:r>
    </w:p>
    <w:p w:rsidR="00000000" w:rsidDel="00000000" w:rsidP="00000000" w:rsidRDefault="00000000" w:rsidRPr="00000000" w14:paraId="0000004A">
      <w:pPr>
        <w:numPr>
          <w:ilvl w:val="0"/>
          <w:numId w:val="5"/>
        </w:numPr>
        <w:ind w:left="720" w:hanging="360"/>
        <w:rPr>
          <w:color w:val="ff0000"/>
        </w:rPr>
      </w:pPr>
      <w:r w:rsidDel="00000000" w:rsidR="00000000" w:rsidRPr="00000000">
        <w:rPr>
          <w:rFonts w:ascii="Times New Roman" w:cs="Times New Roman" w:eastAsia="Times New Roman" w:hAnsi="Times New Roman"/>
          <w:sz w:val="24"/>
          <w:szCs w:val="24"/>
          <w:rtl w:val="0"/>
        </w:rPr>
        <w:t xml:space="preserve">Data Communication &amp; Networking course content should be kept as it is.</w:t>
      </w:r>
    </w:p>
    <w:p w:rsidR="00000000" w:rsidDel="00000000" w:rsidP="00000000" w:rsidRDefault="00000000" w:rsidRPr="00000000" w14:paraId="0000004B">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Python Programming :</w:t>
      </w:r>
    </w:p>
    <w:p w:rsidR="00000000" w:rsidDel="00000000" w:rsidP="00000000" w:rsidRDefault="00000000" w:rsidRPr="00000000" w14:paraId="0000004C">
      <w:pPr>
        <w:numPr>
          <w:ilvl w:val="0"/>
          <w:numId w:val="2"/>
        </w:numPr>
        <w:ind w:left="1440" w:hanging="360"/>
        <w:rPr/>
      </w:pPr>
      <w:r w:rsidDel="00000000" w:rsidR="00000000" w:rsidRPr="00000000">
        <w:rPr>
          <w:rFonts w:ascii="Times New Roman" w:cs="Times New Roman" w:eastAsia="Times New Roman" w:hAnsi="Times New Roman"/>
          <w:sz w:val="24"/>
          <w:szCs w:val="24"/>
          <w:rtl w:val="0"/>
        </w:rPr>
        <w:t xml:space="preserve">Suggested to remove some part of syllabus if possible as it's inconvenient to manage no. of lectures with presented content.</w:t>
      </w:r>
    </w:p>
    <w:p w:rsidR="00000000" w:rsidDel="00000000" w:rsidP="00000000" w:rsidRDefault="00000000" w:rsidRPr="00000000" w14:paraId="0000004D">
      <w:pPr>
        <w:numPr>
          <w:ilvl w:val="0"/>
          <w:numId w:val="2"/>
        </w:numPr>
        <w:ind w:left="1440" w:hanging="360"/>
        <w:rPr>
          <w:color w:val="ff0000"/>
        </w:rPr>
      </w:pPr>
      <w:r w:rsidDel="00000000" w:rsidR="00000000" w:rsidRPr="00000000">
        <w:rPr>
          <w:rFonts w:ascii="Times New Roman" w:cs="Times New Roman" w:eastAsia="Times New Roman" w:hAnsi="Times New Roman"/>
          <w:sz w:val="24"/>
          <w:szCs w:val="24"/>
          <w:rtl w:val="0"/>
        </w:rPr>
        <w:t xml:space="preserve">Dr. Mhente suggested that Exception Handling concept should be shifted to UNIT-V from Unit-III</w:t>
      </w:r>
    </w:p>
    <w:p w:rsidR="00000000" w:rsidDel="00000000" w:rsidP="00000000" w:rsidRDefault="00000000" w:rsidRPr="00000000" w14:paraId="0000004E">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Visual Programming :</w:t>
      </w:r>
    </w:p>
    <w:p w:rsidR="00000000" w:rsidDel="00000000" w:rsidP="00000000" w:rsidRDefault="00000000" w:rsidRPr="00000000" w14:paraId="0000004F">
      <w:pPr>
        <w:numPr>
          <w:ilvl w:val="0"/>
          <w:numId w:val="6"/>
        </w:numPr>
        <w:ind w:left="1440" w:hanging="360"/>
        <w:rPr/>
      </w:pPr>
      <w:r w:rsidDel="00000000" w:rsidR="00000000" w:rsidRPr="00000000">
        <w:rPr>
          <w:rFonts w:ascii="Times New Roman" w:cs="Times New Roman" w:eastAsia="Times New Roman" w:hAnsi="Times New Roman"/>
          <w:sz w:val="24"/>
          <w:szCs w:val="24"/>
          <w:rtl w:val="0"/>
        </w:rPr>
        <w:t xml:space="preserve">Suggested to add ODBC &amp; LINQ Concepts in curriculum.</w:t>
      </w:r>
    </w:p>
    <w:p w:rsidR="00000000" w:rsidDel="00000000" w:rsidP="00000000" w:rsidRDefault="00000000" w:rsidRPr="00000000" w14:paraId="00000050">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Advanced Java :</w:t>
      </w:r>
    </w:p>
    <w:p w:rsidR="00000000" w:rsidDel="00000000" w:rsidP="00000000" w:rsidRDefault="00000000" w:rsidRPr="00000000" w14:paraId="00000051">
      <w:pPr>
        <w:numPr>
          <w:ilvl w:val="0"/>
          <w:numId w:val="7"/>
        </w:numPr>
        <w:ind w:left="1440" w:hanging="360"/>
        <w:rPr/>
      </w:pPr>
      <w:r w:rsidDel="00000000" w:rsidR="00000000" w:rsidRPr="00000000">
        <w:rPr>
          <w:rFonts w:ascii="Times New Roman" w:cs="Times New Roman" w:eastAsia="Times New Roman" w:hAnsi="Times New Roman"/>
          <w:sz w:val="24"/>
          <w:szCs w:val="24"/>
          <w:rtl w:val="0"/>
        </w:rPr>
        <w:t xml:space="preserve">Dr. Sunil Patil sir suggested that some parts of the syllabus be removed if possible as it's inconvenient to manage no. of lectures with presented content.</w:t>
      </w:r>
    </w:p>
    <w:p w:rsidR="00000000" w:rsidDel="00000000" w:rsidP="00000000" w:rsidRDefault="00000000" w:rsidRPr="00000000" w14:paraId="00000052">
      <w:pPr>
        <w:numPr>
          <w:ilvl w:val="0"/>
          <w:numId w:val="7"/>
        </w:numPr>
        <w:ind w:left="1440" w:hanging="360"/>
        <w:rPr/>
      </w:pPr>
      <w:r w:rsidDel="00000000" w:rsidR="00000000" w:rsidRPr="00000000">
        <w:rPr>
          <w:rFonts w:ascii="Times New Roman" w:cs="Times New Roman" w:eastAsia="Times New Roman" w:hAnsi="Times New Roman"/>
          <w:sz w:val="24"/>
          <w:szCs w:val="24"/>
          <w:rtl w:val="0"/>
        </w:rPr>
        <w:t xml:space="preserve">XML syllabus content should be reduced.</w:t>
      </w:r>
    </w:p>
    <w:p w:rsidR="00000000" w:rsidDel="00000000" w:rsidP="00000000" w:rsidRDefault="00000000" w:rsidRPr="00000000" w14:paraId="00000053">
      <w:pPr>
        <w:numPr>
          <w:ilvl w:val="0"/>
          <w:numId w:val="7"/>
        </w:numPr>
        <w:ind w:left="1440" w:hanging="360"/>
        <w:rPr/>
      </w:pPr>
      <w:r w:rsidDel="00000000" w:rsidR="00000000" w:rsidRPr="00000000">
        <w:rPr>
          <w:rFonts w:ascii="Times New Roman" w:cs="Times New Roman" w:eastAsia="Times New Roman" w:hAnsi="Times New Roman"/>
          <w:sz w:val="24"/>
          <w:szCs w:val="24"/>
          <w:rtl w:val="0"/>
        </w:rPr>
        <w:t xml:space="preserve">Hibernate Unit content should be divided into two Units.</w:t>
      </w:r>
    </w:p>
    <w:p w:rsidR="00000000" w:rsidDel="00000000" w:rsidP="00000000" w:rsidRDefault="00000000" w:rsidRPr="00000000" w14:paraId="00000054">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System Security :</w:t>
      </w:r>
    </w:p>
    <w:p w:rsidR="00000000" w:rsidDel="00000000" w:rsidP="00000000" w:rsidRDefault="00000000" w:rsidRPr="00000000" w14:paraId="00000055">
      <w:pPr>
        <w:numPr>
          <w:ilvl w:val="0"/>
          <w:numId w:val="9"/>
        </w:numPr>
        <w:ind w:left="1440" w:hanging="360"/>
        <w:rPr/>
      </w:pPr>
      <w:r w:rsidDel="00000000" w:rsidR="00000000" w:rsidRPr="00000000">
        <w:rPr>
          <w:rFonts w:ascii="Times New Roman" w:cs="Times New Roman" w:eastAsia="Times New Roman" w:hAnsi="Times New Roman"/>
          <w:sz w:val="24"/>
          <w:szCs w:val="24"/>
          <w:rtl w:val="0"/>
        </w:rPr>
        <w:t xml:space="preserve">Dr. Mhente sir suggested adding some security Issues in different databases in Unit-IV.</w:t>
      </w:r>
    </w:p>
    <w:p w:rsidR="00000000" w:rsidDel="00000000" w:rsidP="00000000" w:rsidRDefault="00000000" w:rsidRPr="00000000" w14:paraId="00000056">
      <w:pPr>
        <w:numPr>
          <w:ilvl w:val="0"/>
          <w:numId w:val="9"/>
        </w:numPr>
        <w:ind w:left="1440" w:hanging="360"/>
        <w:rPr/>
      </w:pPr>
      <w:r w:rsidDel="00000000" w:rsidR="00000000" w:rsidRPr="00000000">
        <w:rPr>
          <w:rFonts w:ascii="Times New Roman" w:cs="Times New Roman" w:eastAsia="Times New Roman" w:hAnsi="Times New Roman"/>
          <w:sz w:val="24"/>
          <w:szCs w:val="24"/>
          <w:rtl w:val="0"/>
        </w:rPr>
        <w:t xml:space="preserve">Add some practical experiments.</w:t>
      </w:r>
    </w:p>
    <w:p w:rsidR="00000000" w:rsidDel="00000000" w:rsidP="00000000" w:rsidRDefault="00000000" w:rsidRPr="00000000" w14:paraId="00000057">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Asp.Net :</w:t>
      </w:r>
    </w:p>
    <w:p w:rsidR="00000000" w:rsidDel="00000000" w:rsidP="00000000" w:rsidRDefault="00000000" w:rsidRPr="00000000" w14:paraId="00000058">
      <w:pPr>
        <w:numPr>
          <w:ilvl w:val="0"/>
          <w:numId w:val="8"/>
        </w:numPr>
        <w:ind w:left="1440" w:hanging="360"/>
        <w:rPr/>
      </w:pPr>
      <w:r w:rsidDel="00000000" w:rsidR="00000000" w:rsidRPr="00000000">
        <w:rPr>
          <w:rFonts w:ascii="Times New Roman" w:cs="Times New Roman" w:eastAsia="Times New Roman" w:hAnsi="Times New Roman"/>
          <w:sz w:val="24"/>
          <w:szCs w:val="24"/>
          <w:rtl w:val="0"/>
        </w:rPr>
        <w:t xml:space="preserve">Modifications suggested to BCA Faculty and the same can be accepted in B.Sc ECS also</w:t>
      </w:r>
    </w:p>
    <w:p w:rsidR="00000000" w:rsidDel="00000000" w:rsidP="00000000" w:rsidRDefault="00000000" w:rsidRPr="00000000" w14:paraId="00000059">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Mobile Application Development :</w:t>
      </w:r>
    </w:p>
    <w:p w:rsidR="00000000" w:rsidDel="00000000" w:rsidP="00000000" w:rsidRDefault="00000000" w:rsidRPr="00000000" w14:paraId="0000005A">
      <w:pPr>
        <w:numPr>
          <w:ilvl w:val="0"/>
          <w:numId w:val="3"/>
        </w:numPr>
        <w:ind w:left="1440" w:hanging="360"/>
        <w:rPr/>
      </w:pPr>
      <w:r w:rsidDel="00000000" w:rsidR="00000000" w:rsidRPr="00000000">
        <w:rPr>
          <w:rFonts w:ascii="Times New Roman" w:cs="Times New Roman" w:eastAsia="Times New Roman" w:hAnsi="Times New Roman"/>
          <w:sz w:val="24"/>
          <w:szCs w:val="24"/>
          <w:rtl w:val="0"/>
        </w:rPr>
        <w:t xml:space="preserve">Suggested to change the Title to “ Android Application Development”.</w:t>
      </w:r>
    </w:p>
    <w:p w:rsidR="00000000" w:rsidDel="00000000" w:rsidP="00000000" w:rsidRDefault="00000000" w:rsidRPr="00000000" w14:paraId="0000005B">
      <w:pPr>
        <w:numPr>
          <w:ilvl w:val="0"/>
          <w:numId w:val="3"/>
        </w:numPr>
        <w:ind w:left="1440" w:hanging="360"/>
        <w:rPr/>
      </w:pPr>
      <w:r w:rsidDel="00000000" w:rsidR="00000000" w:rsidRPr="00000000">
        <w:rPr>
          <w:rFonts w:ascii="Times New Roman" w:cs="Times New Roman" w:eastAsia="Times New Roman" w:hAnsi="Times New Roman"/>
          <w:sz w:val="24"/>
          <w:szCs w:val="24"/>
          <w:rtl w:val="0"/>
        </w:rPr>
        <w:t xml:space="preserve">Course Content should be kept as it is.</w:t>
      </w:r>
    </w:p>
    <w:p w:rsidR="00000000" w:rsidDel="00000000" w:rsidP="00000000" w:rsidRDefault="00000000" w:rsidRPr="00000000" w14:paraId="0000005C">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React JS :</w:t>
      </w:r>
    </w:p>
    <w:p w:rsidR="00000000" w:rsidDel="00000000" w:rsidP="00000000" w:rsidRDefault="00000000" w:rsidRPr="00000000" w14:paraId="0000005D">
      <w:pPr>
        <w:numPr>
          <w:ilvl w:val="0"/>
          <w:numId w:val="10"/>
        </w:numPr>
        <w:ind w:left="1440" w:hanging="360"/>
        <w:rPr/>
      </w:pPr>
      <w:r w:rsidDel="00000000" w:rsidR="00000000" w:rsidRPr="00000000">
        <w:rPr>
          <w:rFonts w:ascii="Times New Roman" w:cs="Times New Roman" w:eastAsia="Times New Roman" w:hAnsi="Times New Roman"/>
          <w:sz w:val="24"/>
          <w:szCs w:val="24"/>
          <w:rtl w:val="0"/>
        </w:rPr>
        <w:t xml:space="preserve">Course Content should be kept as it is.</w:t>
      </w:r>
    </w:p>
    <w:p w:rsidR="00000000" w:rsidDel="00000000" w:rsidP="00000000" w:rsidRDefault="00000000" w:rsidRPr="00000000" w14:paraId="0000005E">
      <w:pPr>
        <w:numPr>
          <w:ilvl w:val="0"/>
          <w:numId w:val="5"/>
        </w:numPr>
        <w:ind w:left="720" w:hanging="360"/>
        <w:rPr/>
      </w:pPr>
      <w:r w:rsidDel="00000000" w:rsidR="00000000" w:rsidRPr="00000000">
        <w:rPr>
          <w:rFonts w:ascii="Times New Roman" w:cs="Times New Roman" w:eastAsia="Times New Roman" w:hAnsi="Times New Roman"/>
          <w:sz w:val="24"/>
          <w:szCs w:val="24"/>
          <w:rtl w:val="0"/>
        </w:rPr>
        <w:t xml:space="preserve">Compiler Construction :</w:t>
      </w:r>
    </w:p>
    <w:p w:rsidR="00000000" w:rsidDel="00000000" w:rsidP="00000000" w:rsidRDefault="00000000" w:rsidRPr="00000000" w14:paraId="0000005F">
      <w:pPr>
        <w:numPr>
          <w:ilvl w:val="0"/>
          <w:numId w:val="1"/>
        </w:numPr>
        <w:ind w:left="1440" w:hanging="360"/>
        <w:rPr/>
      </w:pPr>
      <w:r w:rsidDel="00000000" w:rsidR="00000000" w:rsidRPr="00000000">
        <w:rPr>
          <w:rFonts w:ascii="Times New Roman" w:cs="Times New Roman" w:eastAsia="Times New Roman" w:hAnsi="Times New Roman"/>
          <w:sz w:val="24"/>
          <w:szCs w:val="24"/>
          <w:rtl w:val="0"/>
        </w:rPr>
        <w:t xml:space="preserve">Suggested to add in Unit-I Introduction to Compiler.</w:t>
      </w:r>
    </w:p>
    <w:p w:rsidR="00000000" w:rsidDel="00000000" w:rsidP="00000000" w:rsidRDefault="00000000" w:rsidRPr="00000000" w14:paraId="00000060">
      <w:pPr>
        <w:numPr>
          <w:ilvl w:val="0"/>
          <w:numId w:val="1"/>
        </w:numPr>
        <w:ind w:left="1440" w:hanging="360"/>
        <w:rPr/>
      </w:pPr>
      <w:r w:rsidDel="00000000" w:rsidR="00000000" w:rsidRPr="00000000">
        <w:rPr>
          <w:rFonts w:ascii="Times New Roman" w:cs="Times New Roman" w:eastAsia="Times New Roman" w:hAnsi="Times New Roman"/>
          <w:sz w:val="24"/>
          <w:szCs w:val="24"/>
          <w:rtl w:val="0"/>
        </w:rPr>
        <w:t xml:space="preserve">No Suggestions for content  </w:t>
      </w:r>
    </w:p>
    <w:p w:rsidR="00000000" w:rsidDel="00000000" w:rsidP="00000000" w:rsidRDefault="00000000" w:rsidRPr="00000000" w14:paraId="00000061">
      <w:pPr>
        <w:numPr>
          <w:ilvl w:val="0"/>
          <w:numId w:val="9"/>
        </w:numPr>
        <w:ind w:left="1440" w:hanging="360"/>
      </w:pPr>
      <w:r w:rsidDel="00000000" w:rsidR="00000000" w:rsidRPr="00000000">
        <w:rPr>
          <w:rFonts w:ascii="Times New Roman" w:cs="Times New Roman" w:eastAsia="Times New Roman" w:hAnsi="Times New Roman"/>
          <w:sz w:val="24"/>
          <w:szCs w:val="24"/>
          <w:rtl w:val="0"/>
        </w:rPr>
        <w:t xml:space="preserve">Dr. Mhente sir suggested Practical Suggestions  to be add an Environment like c, java for every practical experiment.Practical content formatting should be proper.Remove “write” word from practical questions.Add Project Module for 4 Credits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62">
      <w:pPr>
        <w:spacing w:line="360" w:lineRule="auto"/>
        <w:ind w:left="405"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                After an in-depth discussion, the committee members unanimously approved the syllabus. </w:t>
      </w: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with the chair's permission, the meeting ended with vote of thanks by Mr.Kodam N.B</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ind w:left="405" w:firstLine="165"/>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67">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8">
      <w:pPr>
        <w:tabs>
          <w:tab w:val="left" w:pos="7200"/>
        </w:tabs>
        <w:spacing w:after="20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b w:val="1"/>
          <w:sz w:val="23"/>
          <w:szCs w:val="23"/>
          <w:rtl w:val="0"/>
        </w:rPr>
        <w:t xml:space="preserve">BOS Chairman</w:t>
      </w:r>
    </w:p>
    <w:p w:rsidR="00000000" w:rsidDel="00000000" w:rsidP="00000000" w:rsidRDefault="00000000" w:rsidRPr="00000000" w14:paraId="00000069">
      <w:pPr>
        <w:tabs>
          <w:tab w:val="left" w:pos="7200"/>
        </w:tabs>
        <w:spacing w:after="200" w:lineRule="auto"/>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6A">
      <w:pPr>
        <w:tabs>
          <w:tab w:val="left" w:pos="7200"/>
        </w:tabs>
        <w:spacing w:after="200" w:lineRule="auto"/>
        <w:rPr/>
      </w:pPr>
      <w:r w:rsidDel="00000000" w:rsidR="00000000" w:rsidRPr="00000000">
        <w:rPr>
          <w:rFonts w:ascii="Times New Roman" w:cs="Times New Roman" w:eastAsia="Times New Roman" w:hAnsi="Times New Roman"/>
          <w:b w:val="1"/>
          <w:sz w:val="23"/>
          <w:szCs w:val="23"/>
          <w:highlight w:val="yellow"/>
          <w:rtl w:val="0"/>
        </w:rPr>
        <w:t xml:space="preserve">Screenshot of Online Meeting (Attendance)</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drawing>
          <wp:inline distB="114300" distT="114300" distL="114300" distR="114300">
            <wp:extent cx="5943600" cy="3378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378200"/>
                    </a:xfrm>
                    <a:prstGeom prst="rect"/>
                    <a:ln/>
                  </pic:spPr>
                </pic:pic>
              </a:graphicData>
            </a:graphic>
          </wp:inline>
        </w:drawing>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jc w:val="center"/>
      <w:rPr>
        <w:b w:val="1"/>
        <w:sz w:val="30"/>
        <w:szCs w:val="3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4YdVgh4OsT5q/2H9dsGtBRj2g==">AMUW2mUF+AoyqdKS133Wj0sJla70wZpdxrGCB8fpZb7RHlnYy0gBbgUR4r1GnlWYdtGeoiHESUTcSbr1eQW6OFtynAQYWCgpGDKZ9aVmj9KmUC8wMBuncfljBB6LpPRGotBA3XNj5JZ9q0aIc6GNBWZ10oewgZ7KjKuHWzhgATclXYBfmRAuFNG2ThQws2Y13r2yjVWwExg1qTe9IwfREGan7s/3g8ugJZw/1C28mFV5dd2ShfDrKYk=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2022-09-13T09:47:00Z</dcterms:created>
</cp:coreProperties>
</file>