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>SANGAMESHWAR COLLEGE (AUTONOMOUS), SOLAPUR</w:t>
      </w:r>
    </w:p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 xml:space="preserve">DEPARTMENT OF </w:t>
      </w:r>
      <w:r w:rsidR="001F5C7C">
        <w:rPr>
          <w:b/>
          <w:sz w:val="24"/>
          <w:szCs w:val="24"/>
        </w:rPr>
        <w:t>ENGLISH</w:t>
      </w:r>
    </w:p>
    <w:p w:rsidR="00194AA2" w:rsidRPr="003B2F56" w:rsidRDefault="00194AA2" w:rsidP="00111F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7D">
        <w:rPr>
          <w:b/>
          <w:sz w:val="24"/>
          <w:szCs w:val="24"/>
        </w:rPr>
        <w:t xml:space="preserve">Minutes of the </w:t>
      </w:r>
      <w:r w:rsidR="001F5C7C">
        <w:rPr>
          <w:rFonts w:ascii="Times New Roman" w:hAnsi="Times New Roman" w:cs="Times New Roman"/>
          <w:b/>
          <w:bCs/>
          <w:sz w:val="24"/>
          <w:szCs w:val="24"/>
        </w:rPr>
        <w:t>4thBOS (English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A4F2A" w:rsidRPr="003B2F5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>eeting</w:t>
      </w:r>
    </w:p>
    <w:p w:rsidR="00111F7D" w:rsidRPr="003B2F56" w:rsidRDefault="00111F7D" w:rsidP="00111F7D">
      <w:pPr>
        <w:spacing w:after="0" w:line="360" w:lineRule="auto"/>
        <w:jc w:val="center"/>
        <w:rPr>
          <w:b/>
          <w:sz w:val="4"/>
          <w:szCs w:val="4"/>
        </w:rPr>
      </w:pPr>
    </w:p>
    <w:p w:rsidR="00194AA2" w:rsidRPr="003B2F56" w:rsidRDefault="00194AA2" w:rsidP="00EA4D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 w:rsidRPr="003B2F56">
        <w:rPr>
          <w:rFonts w:ascii="Times New Roman" w:hAnsi="Times New Roman" w:cs="Times New Roman"/>
          <w:sz w:val="24"/>
          <w:szCs w:val="24"/>
        </w:rPr>
        <w:t>A meeting of</w:t>
      </w:r>
      <w:r w:rsidR="001F5C7C">
        <w:rPr>
          <w:rFonts w:ascii="Times New Roman" w:hAnsi="Times New Roman" w:cs="Times New Roman"/>
          <w:sz w:val="24"/>
          <w:szCs w:val="24"/>
        </w:rPr>
        <w:t xml:space="preserve"> Board of Studies in English</w:t>
      </w:r>
      <w:r w:rsidRPr="003B2F5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Sangameshwar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Solapur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 (Autonomous) was held on</w:t>
      </w:r>
      <w:r w:rsidR="001F5C7C">
        <w:rPr>
          <w:rFonts w:ascii="Times New Roman" w:hAnsi="Times New Roman" w:cs="Times New Roman"/>
          <w:sz w:val="24"/>
          <w:szCs w:val="24"/>
        </w:rPr>
        <w:t xml:space="preserve"> </w:t>
      </w:r>
      <w:r w:rsidR="001F5C7C" w:rsidRPr="00BD3F50">
        <w:rPr>
          <w:rFonts w:ascii="Times New Roman" w:eastAsia="Times New Roman" w:hAnsi="Times New Roman" w:cs="Times New Roman"/>
          <w:color w:val="222222"/>
          <w:sz w:val="24"/>
          <w:szCs w:val="24"/>
        </w:rPr>
        <w:t>11</w:t>
      </w:r>
      <w:r w:rsidR="001F5C7C" w:rsidRPr="00E53AB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="001F5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F5C7C" w:rsidRPr="00BD3F50">
        <w:rPr>
          <w:rFonts w:ascii="Times New Roman" w:eastAsia="Times New Roman" w:hAnsi="Times New Roman" w:cs="Times New Roman"/>
          <w:color w:val="222222"/>
          <w:sz w:val="24"/>
          <w:szCs w:val="24"/>
        </w:rPr>
        <w:t>March</w:t>
      </w:r>
      <w:r w:rsidR="001F5C7C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1F5C7C" w:rsidRPr="00BD3F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2022 </w:t>
      </w:r>
      <w:r w:rsidR="001F5C7C">
        <w:rPr>
          <w:rFonts w:ascii="Times New Roman" w:eastAsia="Times New Roman" w:hAnsi="Times New Roman" w:cs="Times New Roman"/>
          <w:color w:val="222222"/>
          <w:sz w:val="24"/>
          <w:szCs w:val="24"/>
        </w:rPr>
        <w:t>at 04:00 p.m.</w:t>
      </w:r>
      <w:r w:rsidR="001F5C7C">
        <w:rPr>
          <w:rFonts w:ascii="Times New Roman" w:hAnsi="Times New Roman" w:cs="Times New Roman"/>
          <w:sz w:val="24"/>
          <w:szCs w:val="24"/>
        </w:rPr>
        <w:t xml:space="preserve"> </w:t>
      </w:r>
      <w:r w:rsidRPr="003B2F56">
        <w:rPr>
          <w:rFonts w:ascii="Times New Roman" w:hAnsi="Times New Roman" w:cs="Times New Roman"/>
          <w:sz w:val="24"/>
          <w:szCs w:val="24"/>
        </w:rPr>
        <w:t xml:space="preserve"> The said meeting was arranged on Zoom platform</w:t>
      </w:r>
      <w:r w:rsidR="00EB45C8" w:rsidRPr="003B2F56">
        <w:rPr>
          <w:rFonts w:ascii="Times New Roman" w:hAnsi="Times New Roman" w:cs="Times New Roman"/>
          <w:sz w:val="24"/>
          <w:szCs w:val="24"/>
        </w:rPr>
        <w:t>.</w:t>
      </w:r>
      <w:r w:rsidR="00EA4D9E" w:rsidRPr="003B2F56">
        <w:rPr>
          <w:rFonts w:ascii="Times New Roman" w:hAnsi="Times New Roman" w:cs="Times New Roman"/>
          <w:sz w:val="24"/>
          <w:szCs w:val="24"/>
        </w:rPr>
        <w:t xml:space="preserve"> The link for the online meeting was as under:</w:t>
      </w:r>
    </w:p>
    <w:p w:rsidR="00EA4D9E" w:rsidRPr="00A319B3" w:rsidRDefault="00EA4D9E" w:rsidP="00EA4D9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2F5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319B3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https://zoom.us/j/2463946189?pwd=MWdLazRyRzFISnQ1ZXlIQXY5RHM0UT09</w:t>
        </w:r>
      </w:hyperlink>
    </w:p>
    <w:p w:rsidR="00EA4D9E" w:rsidRPr="003B2F56" w:rsidRDefault="00EA4D9E" w:rsidP="00EA4D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2F56">
        <w:rPr>
          <w:rFonts w:ascii="Times New Roman" w:hAnsi="Times New Roman" w:cs="Times New Roman"/>
          <w:sz w:val="24"/>
          <w:szCs w:val="24"/>
        </w:rPr>
        <w:t xml:space="preserve">Meeting ID: </w:t>
      </w:r>
      <w:r w:rsidR="004918E7">
        <w:rPr>
          <w:rFonts w:ascii="Times New Roman" w:hAnsi="Times New Roman" w:cs="Times New Roman"/>
          <w:sz w:val="24"/>
          <w:szCs w:val="24"/>
        </w:rPr>
        <w:t>86346614123</w:t>
      </w:r>
      <w:r w:rsidRPr="003B2F5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Passcode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: </w:t>
      </w:r>
      <w:r w:rsidR="004918E7">
        <w:rPr>
          <w:rFonts w:ascii="Times New Roman" w:hAnsi="Times New Roman" w:cs="Times New Roman"/>
          <w:sz w:val="24"/>
          <w:szCs w:val="24"/>
        </w:rPr>
        <w:t>655681</w:t>
      </w:r>
    </w:p>
    <w:p w:rsidR="00EA4D9E" w:rsidRPr="003B2F56" w:rsidRDefault="00EA4D9E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B45C8" w:rsidRDefault="00EB45C8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F56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 w:rsidR="00406C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6C23" w:rsidRPr="00406C23" w:rsidRDefault="00406C23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6C23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</w:p>
    <w:p w:rsidR="00406C23" w:rsidRPr="00397E60" w:rsidRDefault="00397E60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97E60">
        <w:rPr>
          <w:rFonts w:ascii="Times New Roman" w:eastAsia="Times New Roman" w:hAnsi="Times New Roman" w:cs="Times New Roman"/>
          <w:color w:val="222222"/>
          <w:sz w:val="24"/>
          <w:szCs w:val="24"/>
        </w:rPr>
        <w:t>Approving the Structure of BA III</w:t>
      </w:r>
    </w:p>
    <w:p w:rsidR="00406C23" w:rsidRPr="00397E60" w:rsidRDefault="00397E60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97E60">
        <w:rPr>
          <w:rFonts w:ascii="Times New Roman" w:eastAsia="Times New Roman" w:hAnsi="Times New Roman" w:cs="Times New Roman"/>
          <w:color w:val="222222"/>
          <w:sz w:val="24"/>
          <w:szCs w:val="24"/>
        </w:rPr>
        <w:t>Seeking approval for the syllabus of BA III, AECC (Compulsory English) ‘English for Communication’</w:t>
      </w:r>
    </w:p>
    <w:p w:rsidR="00397E60" w:rsidRPr="00397E60" w:rsidRDefault="00397E60" w:rsidP="008657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E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Approval  to  Skill Enhancement Course (SEC)  for BA- III</w:t>
      </w:r>
      <w:r w:rsidRPr="00397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:rsidR="0086578D" w:rsidRPr="00397E60" w:rsidRDefault="00397E60" w:rsidP="008657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E6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Getting approval for SEC for MA- II (Semester- III) ‘Presentation Skills’</w:t>
      </w:r>
    </w:p>
    <w:p w:rsidR="00397E60" w:rsidRPr="00397E60" w:rsidRDefault="00733ABA" w:rsidP="008657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subject with the permission of chair</w:t>
      </w:r>
    </w:p>
    <w:p w:rsidR="00EB45C8" w:rsidRDefault="00EB45C8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p w:rsidR="007E521C" w:rsidRPr="00CA4F2A" w:rsidRDefault="007E521C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bookmarkEnd w:id="0"/>
    <w:p w:rsidR="00194AA2" w:rsidRPr="000E080F" w:rsidRDefault="00194AA2" w:rsidP="00194AA2">
      <w:pPr>
        <w:rPr>
          <w:rFonts w:ascii="Times New Roman" w:hAnsi="Times New Roman" w:cs="Times New Roman"/>
          <w:sz w:val="24"/>
          <w:szCs w:val="24"/>
        </w:rPr>
      </w:pPr>
      <w:r w:rsidRPr="000E080F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10008" w:type="dxa"/>
        <w:tblLook w:val="04A0"/>
      </w:tblPr>
      <w:tblGrid>
        <w:gridCol w:w="1188"/>
        <w:gridCol w:w="4230"/>
        <w:gridCol w:w="4590"/>
      </w:tblGrid>
      <w:tr w:rsidR="00194AA2" w:rsidRPr="00CA4F2A" w:rsidTr="00CA4F2A">
        <w:tc>
          <w:tcPr>
            <w:tcW w:w="1188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23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9B564A" w:rsidRPr="00CA4F2A" w:rsidTr="00CA4F2A">
        <w:tc>
          <w:tcPr>
            <w:tcW w:w="1188" w:type="dxa"/>
          </w:tcPr>
          <w:p w:rsidR="009B564A" w:rsidRPr="00CA4F2A" w:rsidRDefault="009B564A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9B564A" w:rsidRPr="00CA4F2A" w:rsidRDefault="009B564A" w:rsidP="00906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Dr.U.M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Jamadar</w:t>
            </w:r>
            <w:proofErr w:type="spellEnd"/>
          </w:p>
        </w:tc>
        <w:tc>
          <w:tcPr>
            <w:tcW w:w="4590" w:type="dxa"/>
          </w:tcPr>
          <w:p w:rsidR="009B564A" w:rsidRPr="00CA4F2A" w:rsidRDefault="009B564A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I\C Chairma</w:t>
            </w: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B564A" w:rsidRPr="00CA4F2A" w:rsidTr="00CA4F2A">
        <w:tc>
          <w:tcPr>
            <w:tcW w:w="1188" w:type="dxa"/>
          </w:tcPr>
          <w:p w:rsidR="009B564A" w:rsidRPr="00CA4F2A" w:rsidRDefault="009B564A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9B564A" w:rsidRPr="00CA4F2A" w:rsidRDefault="009B564A" w:rsidP="00906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Gokhale</w:t>
            </w:r>
            <w:proofErr w:type="spellEnd"/>
          </w:p>
        </w:tc>
        <w:tc>
          <w:tcPr>
            <w:tcW w:w="4590" w:type="dxa"/>
          </w:tcPr>
          <w:p w:rsidR="009B564A" w:rsidRPr="00CA4F2A" w:rsidRDefault="009B564A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9B564A" w:rsidRPr="00CA4F2A" w:rsidTr="00CA4F2A">
        <w:tc>
          <w:tcPr>
            <w:tcW w:w="1188" w:type="dxa"/>
          </w:tcPr>
          <w:p w:rsidR="009B564A" w:rsidRPr="00CA4F2A" w:rsidRDefault="009B564A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9B564A" w:rsidRPr="00CA4F2A" w:rsidRDefault="009B564A" w:rsidP="00906FF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</w:p>
        </w:tc>
        <w:tc>
          <w:tcPr>
            <w:tcW w:w="4590" w:type="dxa"/>
          </w:tcPr>
          <w:p w:rsidR="009B564A" w:rsidRPr="00CA4F2A" w:rsidRDefault="009B564A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9B564A" w:rsidRPr="00CA4F2A" w:rsidTr="00CA4F2A">
        <w:tc>
          <w:tcPr>
            <w:tcW w:w="1188" w:type="dxa"/>
          </w:tcPr>
          <w:p w:rsidR="009B564A" w:rsidRPr="00CA4F2A" w:rsidRDefault="009B564A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9B564A" w:rsidRPr="00CA4F2A" w:rsidRDefault="009B564A" w:rsidP="00906FF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Santosh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Surwase</w:t>
            </w:r>
            <w:proofErr w:type="spellEnd"/>
          </w:p>
        </w:tc>
        <w:tc>
          <w:tcPr>
            <w:tcW w:w="4590" w:type="dxa"/>
          </w:tcPr>
          <w:p w:rsidR="009B564A" w:rsidRPr="00CA4F2A" w:rsidRDefault="009B564A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Industry expert</w:t>
            </w:r>
          </w:p>
        </w:tc>
      </w:tr>
      <w:tr w:rsidR="009B564A" w:rsidRPr="00CA4F2A" w:rsidTr="00CA4F2A">
        <w:tc>
          <w:tcPr>
            <w:tcW w:w="1188" w:type="dxa"/>
          </w:tcPr>
          <w:p w:rsidR="009B564A" w:rsidRPr="00CA4F2A" w:rsidRDefault="009B564A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9B564A" w:rsidRPr="00CA4F2A" w:rsidRDefault="009B564A" w:rsidP="00906FF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Mumtaz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Shaikh</w:t>
            </w:r>
            <w:proofErr w:type="spellEnd"/>
          </w:p>
        </w:tc>
        <w:tc>
          <w:tcPr>
            <w:tcW w:w="4590" w:type="dxa"/>
          </w:tcPr>
          <w:p w:rsidR="009B564A" w:rsidRPr="00CA4F2A" w:rsidRDefault="009B564A" w:rsidP="00CA4F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PG Meritorious Alumnus</w:t>
            </w:r>
          </w:p>
        </w:tc>
      </w:tr>
      <w:tr w:rsidR="009B564A" w:rsidRPr="00CA4F2A" w:rsidTr="00CA4F2A">
        <w:tc>
          <w:tcPr>
            <w:tcW w:w="1188" w:type="dxa"/>
          </w:tcPr>
          <w:p w:rsidR="009B564A" w:rsidRPr="00CA4F2A" w:rsidRDefault="009B564A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9B564A" w:rsidRPr="00CA4F2A" w:rsidRDefault="009B564A" w:rsidP="00906FF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P. Joshi</w:t>
            </w:r>
          </w:p>
        </w:tc>
        <w:tc>
          <w:tcPr>
            <w:tcW w:w="4590" w:type="dxa"/>
          </w:tcPr>
          <w:p w:rsidR="009B564A" w:rsidRPr="00CA4F2A" w:rsidRDefault="009B564A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C. Nominee</w:t>
            </w:r>
          </w:p>
        </w:tc>
      </w:tr>
      <w:tr w:rsidR="009B564A" w:rsidRPr="00CA4F2A" w:rsidTr="00CA4F2A">
        <w:tc>
          <w:tcPr>
            <w:tcW w:w="1188" w:type="dxa"/>
          </w:tcPr>
          <w:p w:rsidR="009B564A" w:rsidRPr="00CA4F2A" w:rsidRDefault="009B564A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:rsidR="009B564A" w:rsidRPr="00CA4F2A" w:rsidRDefault="009B564A" w:rsidP="00906FF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D.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Metri</w:t>
            </w:r>
            <w:proofErr w:type="spellEnd"/>
          </w:p>
        </w:tc>
        <w:tc>
          <w:tcPr>
            <w:tcW w:w="4590" w:type="dxa"/>
          </w:tcPr>
          <w:p w:rsidR="009B564A" w:rsidRPr="00CA4F2A" w:rsidRDefault="009B564A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9B564A" w:rsidRPr="00CA4F2A" w:rsidTr="00CA4F2A">
        <w:tc>
          <w:tcPr>
            <w:tcW w:w="1188" w:type="dxa"/>
          </w:tcPr>
          <w:p w:rsidR="009B564A" w:rsidRPr="00CA4F2A" w:rsidRDefault="009B564A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:rsidR="009B564A" w:rsidRPr="00CA4F2A" w:rsidRDefault="009B564A" w:rsidP="00906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A.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Dhotre</w:t>
            </w:r>
            <w:proofErr w:type="spellEnd"/>
          </w:p>
        </w:tc>
        <w:tc>
          <w:tcPr>
            <w:tcW w:w="4590" w:type="dxa"/>
          </w:tcPr>
          <w:p w:rsidR="009B564A" w:rsidRPr="00CA4F2A" w:rsidRDefault="009B564A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9B564A" w:rsidRPr="00CA4F2A" w:rsidTr="00CA4F2A">
        <w:tc>
          <w:tcPr>
            <w:tcW w:w="1188" w:type="dxa"/>
          </w:tcPr>
          <w:p w:rsidR="009B564A" w:rsidRPr="00CA4F2A" w:rsidRDefault="009B564A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0" w:type="dxa"/>
          </w:tcPr>
          <w:p w:rsidR="009B564A" w:rsidRPr="00CA4F2A" w:rsidRDefault="009B564A" w:rsidP="00906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4590" w:type="dxa"/>
          </w:tcPr>
          <w:p w:rsidR="009B564A" w:rsidRPr="00CA4F2A" w:rsidRDefault="009B564A" w:rsidP="00CA4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9B564A" w:rsidRPr="00CA4F2A" w:rsidTr="00CA4F2A">
        <w:tc>
          <w:tcPr>
            <w:tcW w:w="1188" w:type="dxa"/>
          </w:tcPr>
          <w:p w:rsidR="009B564A" w:rsidRPr="00CA4F2A" w:rsidRDefault="009B564A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0" w:type="dxa"/>
          </w:tcPr>
          <w:p w:rsidR="009B564A" w:rsidRPr="00CA4F2A" w:rsidRDefault="009B564A" w:rsidP="00314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590" w:type="dxa"/>
          </w:tcPr>
          <w:p w:rsidR="009B564A" w:rsidRPr="00CA4F2A" w:rsidRDefault="009B564A" w:rsidP="00CA4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</w:tbl>
    <w:p w:rsidR="00194AA2" w:rsidRPr="004522C7" w:rsidRDefault="00194AA2" w:rsidP="00194AA2">
      <w:pPr>
        <w:rPr>
          <w:rFonts w:ascii="Arial" w:hAnsi="Arial" w:cs="Arial"/>
          <w:sz w:val="2"/>
          <w:szCs w:val="2"/>
        </w:rPr>
      </w:pPr>
    </w:p>
    <w:p w:rsidR="004522C7" w:rsidRDefault="004522C7" w:rsidP="00452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6">
        <w:rPr>
          <w:rFonts w:ascii="Times New Roman" w:hAnsi="Times New Roman" w:cs="Times New Roman"/>
          <w:sz w:val="24"/>
          <w:szCs w:val="24"/>
        </w:rPr>
        <w:t>Leave of absence was granted to the following member by the Chairman, Board of Studies:</w:t>
      </w:r>
    </w:p>
    <w:p w:rsidR="007E4198" w:rsidRPr="009B564A" w:rsidRDefault="009B564A" w:rsidP="009B56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4A">
        <w:rPr>
          <w:rFonts w:ascii="Times New Roman" w:hAnsi="Times New Roman" w:cs="Times New Roman"/>
          <w:sz w:val="24"/>
          <w:szCs w:val="24"/>
        </w:rPr>
        <w:t xml:space="preserve">1. Dr. </w:t>
      </w:r>
      <w:r>
        <w:rPr>
          <w:rFonts w:ascii="Times New Roman" w:hAnsi="Times New Roman" w:cs="Times New Roman"/>
          <w:sz w:val="24"/>
          <w:szCs w:val="24"/>
        </w:rPr>
        <w:t xml:space="preserve"> N. V. </w:t>
      </w:r>
      <w:proofErr w:type="spellStart"/>
      <w:r>
        <w:rPr>
          <w:rFonts w:ascii="Times New Roman" w:hAnsi="Times New Roman" w:cs="Times New Roman"/>
          <w:sz w:val="24"/>
          <w:szCs w:val="24"/>
        </w:rPr>
        <w:t>Sathe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--- on Sick Leave</w:t>
      </w:r>
    </w:p>
    <w:p w:rsidR="00A319B3" w:rsidRDefault="00A319B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</w:t>
      </w:r>
      <w:bookmarkStart w:id="1" w:name="_GoBack"/>
      <w:bookmarkEnd w:id="1"/>
    </w:p>
    <w:p w:rsidR="00E67FFE" w:rsidRDefault="00406C2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23">
        <w:rPr>
          <w:rFonts w:ascii="Times New Roman" w:hAnsi="Times New Roman" w:cs="Times New Roman"/>
          <w:b/>
          <w:sz w:val="24"/>
          <w:szCs w:val="24"/>
        </w:rPr>
        <w:t>Discussion as per Agenda:</w:t>
      </w:r>
    </w:p>
    <w:p w:rsidR="009B564A" w:rsidRDefault="00406C23" w:rsidP="000A6B3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6B3B">
        <w:rPr>
          <w:rFonts w:ascii="Times New Roman" w:hAnsi="Times New Roman" w:cs="Times New Roman"/>
          <w:b/>
          <w:bCs/>
          <w:sz w:val="24"/>
          <w:szCs w:val="24"/>
        </w:rPr>
        <w:t xml:space="preserve">To confirm the minutes of the previous meeting: </w:t>
      </w:r>
      <w:r w:rsidR="009B564A" w:rsidRPr="000A6B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I/C Chairperson of </w:t>
      </w:r>
      <w:proofErr w:type="spellStart"/>
      <w:r w:rsidR="009B564A" w:rsidRPr="000A6B3B">
        <w:rPr>
          <w:rFonts w:ascii="Times New Roman" w:eastAsia="Times New Roman" w:hAnsi="Times New Roman" w:cs="Times New Roman"/>
          <w:color w:val="222222"/>
          <w:sz w:val="24"/>
          <w:szCs w:val="24"/>
        </w:rPr>
        <w:t>BoS</w:t>
      </w:r>
      <w:proofErr w:type="spellEnd"/>
      <w:r w:rsidR="009B564A" w:rsidRPr="000A6B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(English) Dr. U. M. </w:t>
      </w:r>
      <w:proofErr w:type="spellStart"/>
      <w:r w:rsidR="009B564A" w:rsidRPr="000A6B3B">
        <w:rPr>
          <w:rFonts w:ascii="Times New Roman" w:eastAsia="Times New Roman" w:hAnsi="Times New Roman" w:cs="Times New Roman"/>
          <w:color w:val="222222"/>
          <w:sz w:val="24"/>
          <w:szCs w:val="24"/>
        </w:rPr>
        <w:t>Jamadar</w:t>
      </w:r>
      <w:proofErr w:type="spellEnd"/>
      <w:r w:rsidR="009B564A" w:rsidRPr="000A6B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read out the Minutes of the 3</w:t>
      </w:r>
      <w:r w:rsidR="009B564A" w:rsidRPr="000A6B3B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rd</w:t>
      </w:r>
      <w:r w:rsidR="009B564A" w:rsidRPr="000A6B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Meeting and presented the ‘Action Taken Report’ after which the minutes of the 3</w:t>
      </w:r>
      <w:r w:rsidR="009B564A" w:rsidRPr="000A6B3B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rd</w:t>
      </w:r>
      <w:r w:rsidR="009B564A" w:rsidRPr="000A6B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Meeting were confirmed.  </w:t>
      </w:r>
    </w:p>
    <w:p w:rsidR="000A6B3B" w:rsidRPr="000A6B3B" w:rsidRDefault="000A6B3B" w:rsidP="000A6B3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06C23" w:rsidRDefault="000A6B3B" w:rsidP="000A6B3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E1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Approving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the Structure of BA III</w:t>
      </w:r>
    </w:p>
    <w:p w:rsidR="00121629" w:rsidRDefault="000A6B3B" w:rsidP="000A6B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6B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Structure of BA III, Semester V and Semester VI was approved by the members of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216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:rsidR="000A6B3B" w:rsidRPr="000A6B3B" w:rsidRDefault="00121629" w:rsidP="000A6B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BoS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proofErr w:type="gramEnd"/>
      <w:r w:rsidR="000A6B3B" w:rsidRPr="000A6B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121629" w:rsidRDefault="00121629" w:rsidP="00331820">
      <w:pPr>
        <w:pStyle w:val="ListParagraph"/>
        <w:numPr>
          <w:ilvl w:val="0"/>
          <w:numId w:val="1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216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Seeking approval for the syllabus of BA III, AECC (Compulsory English) ‘English for Communication’</w:t>
      </w:r>
    </w:p>
    <w:p w:rsidR="00490670" w:rsidRPr="00331E10" w:rsidRDefault="00490670" w:rsidP="00490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    3.1 AECC -V</w:t>
      </w:r>
    </w:p>
    <w:p w:rsidR="00490670" w:rsidRPr="001F0D8B" w:rsidRDefault="00490670" w:rsidP="0049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</w:t>
      </w:r>
      <w:r w:rsidRPr="001F0D8B">
        <w:rPr>
          <w:rFonts w:ascii="Times New Roman" w:eastAsia="Times New Roman" w:hAnsi="Times New Roman" w:cs="Times New Roman"/>
          <w:color w:val="222222"/>
          <w:sz w:val="24"/>
          <w:szCs w:val="24"/>
        </w:rPr>
        <w:t>Suggestions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made by the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members:</w:t>
      </w:r>
      <w:r w:rsidRPr="001F0D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:rsidR="00490670" w:rsidRDefault="00490670" w:rsidP="00490670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3328FB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Dr. M. P. Joshi suggested that in</w:t>
      </w:r>
      <w:r w:rsidRPr="005A24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</w:t>
      </w:r>
      <w:r w:rsidRPr="005A244F">
        <w:rPr>
          <w:rFonts w:ascii="Times New Roman" w:eastAsia="Times New Roman" w:hAnsi="Times New Roman" w:cs="Times New Roman"/>
          <w:color w:val="222222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ule- III ‘Pronunciation S</w:t>
      </w:r>
      <w:r w:rsidRPr="005A244F">
        <w:rPr>
          <w:rFonts w:ascii="Times New Roman" w:eastAsia="Times New Roman" w:hAnsi="Times New Roman" w:cs="Times New Roman"/>
          <w:color w:val="222222"/>
          <w:sz w:val="24"/>
          <w:szCs w:val="24"/>
        </w:rPr>
        <w:t>kills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’ should be simplified. The</w:t>
      </w:r>
      <w:r w:rsidRPr="005A24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phrase ‘Supra Segmental Elements’ should be</w:t>
      </w:r>
      <w:r w:rsidRPr="005A24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replace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 by</w:t>
      </w:r>
      <w:r w:rsidRPr="005A24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‘Stress and Int</w:t>
      </w:r>
      <w:r w:rsidRPr="005A244F">
        <w:rPr>
          <w:rFonts w:ascii="Times New Roman" w:eastAsia="Times New Roman" w:hAnsi="Times New Roman" w:cs="Times New Roman"/>
          <w:color w:val="22222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ation’. As far as possible, monosyllabic or disyllabic words should be chosen for Phonetic transcription.</w:t>
      </w:r>
    </w:p>
    <w:p w:rsidR="00490670" w:rsidRDefault="00490670" w:rsidP="00490670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ii) Dr.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Mumtaj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Shaikh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enquired if Phonetic Transcription will be included to which Prof.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Dhotre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answered affirmatively.</w:t>
      </w:r>
    </w:p>
    <w:p w:rsidR="00490670" w:rsidRDefault="00490670" w:rsidP="00490670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iii) </w:t>
      </w:r>
      <w:r w:rsidRPr="005A244F">
        <w:rPr>
          <w:rFonts w:ascii="Times New Roman" w:eastAsia="Times New Roman" w:hAnsi="Times New Roman" w:cs="Times New Roman"/>
          <w:color w:val="222222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5A24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A244F">
        <w:rPr>
          <w:rFonts w:ascii="Times New Roman" w:eastAsia="Times New Roman" w:hAnsi="Times New Roman" w:cs="Times New Roman"/>
          <w:color w:val="2222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adhuri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Gokhale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suggested</w:t>
      </w:r>
      <w:r w:rsidRPr="005A24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 simplify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topic- elements as ‘Basic Sounds in English, IPA Symbols, Stress and Intonation’.</w:t>
      </w:r>
    </w:p>
    <w:p w:rsidR="00490670" w:rsidRDefault="00490670" w:rsidP="00490670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iv) Dr. </w:t>
      </w:r>
      <w:proofErr w:type="spellStart"/>
      <w:r w:rsidRPr="005A244F">
        <w:rPr>
          <w:rFonts w:ascii="Times New Roman" w:eastAsia="Times New Roman" w:hAnsi="Times New Roman" w:cs="Times New Roman"/>
          <w:color w:val="222222"/>
          <w:sz w:val="24"/>
          <w:szCs w:val="24"/>
        </w:rPr>
        <w:t>Anuja</w:t>
      </w:r>
      <w:proofErr w:type="spellEnd"/>
      <w:r w:rsidRPr="005A24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A244F">
        <w:rPr>
          <w:rFonts w:ascii="Times New Roman" w:eastAsia="Times New Roman" w:hAnsi="Times New Roman" w:cs="Times New Roman"/>
          <w:color w:val="222222"/>
          <w:sz w:val="24"/>
          <w:szCs w:val="24"/>
        </w:rPr>
        <w:t>Jadhav</w:t>
      </w:r>
      <w:proofErr w:type="spellEnd"/>
      <w:r w:rsidRPr="005A24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accepted the introduction of this mod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ule. </w:t>
      </w:r>
    </w:p>
    <w:p w:rsidR="00490670" w:rsidRDefault="00490670" w:rsidP="00490670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90670" w:rsidRPr="009F4795" w:rsidRDefault="00490670" w:rsidP="00490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</w:t>
      </w:r>
      <w:r w:rsidRPr="0008026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AECC- VI</w:t>
      </w:r>
      <w:r w:rsidRPr="009F47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490670" w:rsidRDefault="00490670" w:rsidP="00490670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r w:rsidRPr="00BD3F50">
        <w:rPr>
          <w:rFonts w:ascii="Times New Roman" w:eastAsia="Times New Roman" w:hAnsi="Times New Roman" w:cs="Times New Roman"/>
          <w:color w:val="222222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D3F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D3F50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D3F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Joshi suggested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that the topic </w:t>
      </w:r>
      <w:r w:rsidRPr="00BD3F50">
        <w:rPr>
          <w:rFonts w:ascii="Times New Roman" w:eastAsia="Times New Roman" w:hAnsi="Times New Roman" w:cs="Times New Roman"/>
          <w:color w:val="22222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Types of Simple Sentences’ can be made more </w:t>
      </w:r>
      <w:r w:rsidRPr="00BD3F50">
        <w:rPr>
          <w:rFonts w:ascii="Times New Roman" w:eastAsia="Times New Roman" w:hAnsi="Times New Roman" w:cs="Times New Roman"/>
          <w:color w:val="222222"/>
          <w:sz w:val="24"/>
          <w:szCs w:val="24"/>
        </w:rPr>
        <w:t>comprehensive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90670" w:rsidRPr="0008026D" w:rsidRDefault="00490670" w:rsidP="0003044C">
      <w:pPr>
        <w:pStyle w:val="ListParagraph"/>
        <w:tabs>
          <w:tab w:val="left" w:pos="1134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ii)</w:t>
      </w:r>
      <w:r w:rsidRPr="00BD3F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D3F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D3F50">
        <w:rPr>
          <w:rFonts w:ascii="Times New Roman" w:eastAsia="Times New Roman" w:hAnsi="Times New Roman" w:cs="Times New Roman"/>
          <w:color w:val="222222"/>
          <w:sz w:val="24"/>
          <w:szCs w:val="24"/>
        </w:rPr>
        <w:t>Mumta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proofErr w:type="spellEnd"/>
      <w:r w:rsidRPr="00BD3F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D3F50">
        <w:rPr>
          <w:rFonts w:ascii="Times New Roman" w:eastAsia="Times New Roman" w:hAnsi="Times New Roman" w:cs="Times New Roman"/>
          <w:color w:val="222222"/>
          <w:sz w:val="24"/>
          <w:szCs w:val="24"/>
        </w:rPr>
        <w:t>Shaikh</w:t>
      </w:r>
      <w:proofErr w:type="spellEnd"/>
      <w:r w:rsidRPr="00BD3F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suggested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inclusion of</w:t>
      </w:r>
      <w:r w:rsidRPr="00BD3F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‘Group Discussion,’ etc. in Soft S</w:t>
      </w:r>
      <w:r w:rsidRPr="00BD3F50">
        <w:rPr>
          <w:rFonts w:ascii="Times New Roman" w:eastAsia="Times New Roman" w:hAnsi="Times New Roman" w:cs="Times New Roman"/>
          <w:color w:val="222222"/>
          <w:sz w:val="24"/>
          <w:szCs w:val="24"/>
        </w:rPr>
        <w:t>kills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B</w:t>
      </w:r>
      <w:r w:rsidRPr="00BD3F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ut the internal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BoS</w:t>
      </w:r>
      <w:proofErr w:type="spellEnd"/>
      <w:r w:rsidRPr="00BD3F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said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that it is already included at Part II level.</w:t>
      </w:r>
      <w:r w:rsidRPr="00BD3F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802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490670" w:rsidRDefault="00490670" w:rsidP="00490670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90670" w:rsidRPr="0008026D" w:rsidRDefault="006117B4" w:rsidP="00490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   </w:t>
      </w:r>
      <w:r w:rsidR="00490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3.2 </w:t>
      </w:r>
      <w:r w:rsidR="00490670" w:rsidRPr="000802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Seeking approval for the syllabus of BA- III Special English Papers:</w:t>
      </w:r>
    </w:p>
    <w:p w:rsidR="00490670" w:rsidRPr="0003044C" w:rsidRDefault="0003044C" w:rsidP="0003044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proofErr w:type="spellStart"/>
      <w:proofErr w:type="gramStart"/>
      <w:r w:rsidR="00490670" w:rsidRPr="0003044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</w:t>
      </w:r>
      <w:proofErr w:type="spellEnd"/>
      <w:r w:rsidR="00490670" w:rsidRPr="0003044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)</w:t>
      </w:r>
      <w:proofErr w:type="gramEnd"/>
      <w:r w:rsidR="00490670" w:rsidRPr="0003044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DSE- VII  Introduction to Literary Criticism </w:t>
      </w:r>
    </w:p>
    <w:p w:rsidR="00490670" w:rsidRPr="007009FB" w:rsidRDefault="00490670" w:rsidP="0003044C">
      <w:pPr>
        <w:pStyle w:val="ListParagraph"/>
        <w:tabs>
          <w:tab w:val="left" w:pos="1134"/>
        </w:tabs>
        <w:spacing w:after="0" w:line="240" w:lineRule="auto"/>
        <w:ind w:left="14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a)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Madhuri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Gokhale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shared her views on the pedagogy of criticism.</w:t>
      </w:r>
    </w:p>
    <w:p w:rsidR="00490670" w:rsidRDefault="00490670" w:rsidP="0003044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ii)</w:t>
      </w:r>
      <w:r w:rsidRPr="0026652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DSC-XI Structure and Function of Modern English</w:t>
      </w:r>
    </w:p>
    <w:p w:rsidR="00490670" w:rsidRDefault="00490670" w:rsidP="0003044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Pr="0026652D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Dr. Joshi advised to add the sub-topic ‘Analysis of Clauses’ to Module III and </w:t>
      </w:r>
    </w:p>
    <w:p w:rsidR="00490670" w:rsidRDefault="00490670" w:rsidP="0003044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make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syllabus more dynamic.</w:t>
      </w:r>
    </w:p>
    <w:p w:rsidR="00F4726F" w:rsidRDefault="006117B4" w:rsidP="006117B4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</w:t>
      </w:r>
    </w:p>
    <w:p w:rsidR="006117B4" w:rsidRPr="00702A4A" w:rsidRDefault="00331820" w:rsidP="003318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6117B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4.  </w:t>
      </w:r>
      <w:proofErr w:type="gramStart"/>
      <w:r w:rsidR="006117B4" w:rsidRPr="00702A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Approval </w:t>
      </w:r>
      <w:r w:rsidR="006117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to</w:t>
      </w:r>
      <w:proofErr w:type="gramEnd"/>
      <w:r w:rsidR="006117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6117B4" w:rsidRPr="00702A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Skill Enhancement Course</w:t>
      </w:r>
      <w:r w:rsidR="006117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6117B4" w:rsidRPr="00702A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(SEC)</w:t>
      </w:r>
      <w:r w:rsidR="006117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6117B4" w:rsidRPr="00702A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for BA- III: </w:t>
      </w:r>
    </w:p>
    <w:p w:rsidR="008721BC" w:rsidRDefault="008721BC" w:rsidP="008721BC">
      <w:pPr>
        <w:pStyle w:val="ListParagraph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</w:t>
      </w:r>
      <w:r w:rsidR="006117B4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gramEnd"/>
      <w:r w:rsidR="006117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117B4" w:rsidRPr="00990D9F">
        <w:rPr>
          <w:rFonts w:ascii="Times New Roman" w:eastAsia="Times New Roman" w:hAnsi="Times New Roman" w:cs="Times New Roman"/>
          <w:color w:val="222222"/>
          <w:sz w:val="24"/>
          <w:szCs w:val="24"/>
        </w:rPr>
        <w:t>BoS</w:t>
      </w:r>
      <w:proofErr w:type="spellEnd"/>
      <w:r w:rsidR="006117B4" w:rsidRPr="00990D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I/C Chairman requested the </w:t>
      </w:r>
      <w:proofErr w:type="spellStart"/>
      <w:r w:rsidR="006117B4" w:rsidRPr="00990D9F">
        <w:rPr>
          <w:rFonts w:ascii="Times New Roman" w:eastAsia="Times New Roman" w:hAnsi="Times New Roman" w:cs="Times New Roman"/>
          <w:color w:val="222222"/>
          <w:sz w:val="24"/>
          <w:szCs w:val="24"/>
        </w:rPr>
        <w:t>BoS</w:t>
      </w:r>
      <w:proofErr w:type="spellEnd"/>
      <w:r w:rsidR="006117B4" w:rsidRPr="00990D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approve SEC for BA- III (Semester-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:rsidR="006117B4" w:rsidRDefault="008721BC" w:rsidP="008721BC">
      <w:pPr>
        <w:pStyle w:val="ListParagraph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6117B4" w:rsidRPr="00990D9F">
        <w:rPr>
          <w:rFonts w:ascii="Times New Roman" w:eastAsia="Times New Roman" w:hAnsi="Times New Roman" w:cs="Times New Roman"/>
          <w:color w:val="222222"/>
          <w:sz w:val="24"/>
          <w:szCs w:val="24"/>
        </w:rPr>
        <w:t>V) ‘Editing Skill</w:t>
      </w:r>
      <w:r w:rsidR="006117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s’ and the same was approved by the </w:t>
      </w:r>
      <w:proofErr w:type="spellStart"/>
      <w:r w:rsidR="006117B4">
        <w:rPr>
          <w:rFonts w:ascii="Times New Roman" w:eastAsia="Times New Roman" w:hAnsi="Times New Roman" w:cs="Times New Roman"/>
          <w:color w:val="222222"/>
          <w:sz w:val="24"/>
          <w:szCs w:val="24"/>
        </w:rPr>
        <w:t>BoS</w:t>
      </w:r>
      <w:proofErr w:type="spellEnd"/>
      <w:r w:rsidR="006117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Members.</w:t>
      </w:r>
    </w:p>
    <w:p w:rsidR="008721BC" w:rsidRDefault="008721BC" w:rsidP="008721BC">
      <w:pPr>
        <w:pStyle w:val="ListParagraph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117B4" w:rsidRDefault="006117B4" w:rsidP="006117B4">
      <w:pPr>
        <w:pStyle w:val="ListParagraph"/>
        <w:spacing w:after="0" w:line="240" w:lineRule="auto"/>
        <w:ind w:left="14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0D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6117B4" w:rsidRPr="00990D9F" w:rsidRDefault="006117B4" w:rsidP="00611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     5</w:t>
      </w:r>
      <w:r w:rsidRPr="00990D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 Getting approval for SEC for MA- II (Semester- III) ‘Presentation Skills’. </w:t>
      </w:r>
    </w:p>
    <w:p w:rsidR="006117B4" w:rsidRDefault="006117B4" w:rsidP="006117B4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BoS</w:t>
      </w:r>
      <w:proofErr w:type="spellEnd"/>
      <w:r w:rsidRPr="00EE20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member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approved the syllabus of SEC for MA -II .Dr. M. P. Joshi suggested that examples of </w:t>
      </w:r>
      <w:r w:rsidRPr="00EE20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successful presenters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like G. B. Shaw, etc. may be added if possible.</w:t>
      </w:r>
    </w:p>
    <w:p w:rsidR="006117B4" w:rsidRDefault="006117B4" w:rsidP="00611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117B4" w:rsidRPr="002245DB" w:rsidRDefault="006117B4" w:rsidP="00611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6.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Any other subject</w:t>
      </w:r>
      <w:r w:rsidRPr="002245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wi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 the permission of the chair</w:t>
      </w:r>
      <w:r w:rsidRPr="002245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:rsidR="006117B4" w:rsidRDefault="006117B4" w:rsidP="006117B4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following two poems from MA- I (Semester- II) P</w:t>
      </w:r>
      <w:r w:rsidRPr="00EE2029">
        <w:rPr>
          <w:rFonts w:ascii="Times New Roman" w:eastAsia="Times New Roman" w:hAnsi="Times New Roman" w:cs="Times New Roman"/>
          <w:color w:val="222222"/>
          <w:sz w:val="24"/>
          <w:szCs w:val="24"/>
        </w:rPr>
        <w:t>aper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EE20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‘L</w:t>
      </w:r>
      <w:r w:rsidRPr="00EE2029">
        <w:rPr>
          <w:rFonts w:ascii="Times New Roman" w:eastAsia="Times New Roman" w:hAnsi="Times New Roman" w:cs="Times New Roman"/>
          <w:color w:val="222222"/>
          <w:sz w:val="24"/>
          <w:szCs w:val="24"/>
        </w:rPr>
        <w:t>iteratures in English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’ w</w:t>
      </w:r>
      <w:r w:rsidRPr="00EE2029">
        <w:rPr>
          <w:rFonts w:ascii="Times New Roman" w:eastAsia="Times New Roman" w:hAnsi="Times New Roman" w:cs="Times New Roman"/>
          <w:color w:val="222222"/>
          <w:sz w:val="24"/>
          <w:szCs w:val="24"/>
        </w:rPr>
        <w:t>ere repeated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t</w:t>
      </w:r>
      <w:r w:rsidRPr="00EE2029">
        <w:rPr>
          <w:rFonts w:ascii="Times New Roman" w:eastAsia="Times New Roman" w:hAnsi="Times New Roman" w:cs="Times New Roman"/>
          <w:color w:val="222222"/>
          <w:sz w:val="24"/>
          <w:szCs w:val="24"/>
        </w:rPr>
        <w:t>he mod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ule ‘E</w:t>
      </w:r>
      <w:r w:rsidRPr="00EE2029">
        <w:rPr>
          <w:rFonts w:ascii="Times New Roman" w:eastAsia="Times New Roman" w:hAnsi="Times New Roman" w:cs="Times New Roman"/>
          <w:color w:val="222222"/>
          <w:sz w:val="24"/>
          <w:szCs w:val="24"/>
        </w:rPr>
        <w:t>ssays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’: </w:t>
      </w:r>
    </w:p>
    <w:p w:rsidR="006117B4" w:rsidRDefault="006117B4" w:rsidP="006117B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28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‘On Evolution’</w:t>
      </w:r>
      <w:r w:rsidRPr="007009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by John Galsworthy</w:t>
      </w:r>
    </w:p>
    <w:p w:rsidR="006117B4" w:rsidRDefault="006117B4" w:rsidP="006117B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28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‘On the Art of Living with Others’</w:t>
      </w:r>
      <w:r w:rsidRPr="007009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by Arthur Helps </w:t>
      </w:r>
    </w:p>
    <w:p w:rsidR="006117B4" w:rsidRDefault="006117B4" w:rsidP="00611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Permission to delete these poems from Essay section was sought. The</w:t>
      </w:r>
      <w:r w:rsidRPr="003328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328FB">
        <w:rPr>
          <w:rFonts w:ascii="Times New Roman" w:eastAsia="Times New Roman" w:hAnsi="Times New Roman" w:cs="Times New Roman"/>
          <w:color w:val="222222"/>
          <w:sz w:val="24"/>
          <w:szCs w:val="24"/>
        </w:rPr>
        <w:t>BoS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members   </w:t>
      </w:r>
    </w:p>
    <w:p w:rsidR="006117B4" w:rsidRDefault="006117B4" w:rsidP="00611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granted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permission for the same.</w:t>
      </w:r>
    </w:p>
    <w:p w:rsidR="006117B4" w:rsidRPr="006117B4" w:rsidRDefault="006117B4" w:rsidP="00611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721BC" w:rsidRDefault="002B1C5F" w:rsidP="008721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152" w:rsidRPr="00111F7D">
        <w:rPr>
          <w:rFonts w:ascii="Times New Roman" w:hAnsi="Times New Roman" w:cs="Times New Roman"/>
          <w:sz w:val="24"/>
          <w:szCs w:val="24"/>
        </w:rPr>
        <w:t xml:space="preserve">After an in-depth discussion, the </w:t>
      </w:r>
      <w:r w:rsidR="007F5870">
        <w:rPr>
          <w:rFonts w:ascii="Times New Roman" w:hAnsi="Times New Roman" w:cs="Times New Roman"/>
          <w:sz w:val="24"/>
          <w:szCs w:val="24"/>
        </w:rPr>
        <w:t>committee</w:t>
      </w:r>
      <w:r w:rsidR="00AC3152" w:rsidRPr="00111F7D">
        <w:rPr>
          <w:rFonts w:ascii="Times New Roman" w:hAnsi="Times New Roman" w:cs="Times New Roman"/>
          <w:sz w:val="24"/>
          <w:szCs w:val="24"/>
        </w:rPr>
        <w:t xml:space="preserve"> </w:t>
      </w:r>
      <w:r w:rsidR="007F5870">
        <w:rPr>
          <w:rFonts w:ascii="Times New Roman" w:hAnsi="Times New Roman" w:cs="Times New Roman"/>
          <w:sz w:val="24"/>
          <w:szCs w:val="24"/>
        </w:rPr>
        <w:t xml:space="preserve">members </w:t>
      </w:r>
      <w:r w:rsidR="00AC3152" w:rsidRPr="00111F7D">
        <w:rPr>
          <w:rFonts w:ascii="Times New Roman" w:hAnsi="Times New Roman" w:cs="Times New Roman"/>
          <w:sz w:val="24"/>
          <w:szCs w:val="24"/>
        </w:rPr>
        <w:t>unanimously</w:t>
      </w:r>
      <w:r w:rsidR="006117B4">
        <w:rPr>
          <w:rFonts w:ascii="Times New Roman" w:hAnsi="Times New Roman" w:cs="Times New Roman"/>
          <w:sz w:val="24"/>
          <w:szCs w:val="24"/>
        </w:rPr>
        <w:t xml:space="preserve"> approved</w:t>
      </w:r>
      <w:r w:rsidR="007F5870">
        <w:rPr>
          <w:rFonts w:ascii="Times New Roman" w:hAnsi="Times New Roman" w:cs="Times New Roman"/>
          <w:sz w:val="24"/>
          <w:szCs w:val="24"/>
        </w:rPr>
        <w:t xml:space="preserve"> the </w:t>
      </w:r>
      <w:r w:rsidR="008721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1F7D" w:rsidRDefault="008721BC" w:rsidP="008721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5870">
        <w:rPr>
          <w:rFonts w:ascii="Times New Roman" w:hAnsi="Times New Roman" w:cs="Times New Roman"/>
          <w:sz w:val="24"/>
          <w:szCs w:val="24"/>
        </w:rPr>
        <w:t>syllabus</w:t>
      </w:r>
      <w:proofErr w:type="gramEnd"/>
      <w:r w:rsidR="007F5870">
        <w:rPr>
          <w:rFonts w:ascii="Times New Roman" w:hAnsi="Times New Roman" w:cs="Times New Roman"/>
          <w:sz w:val="24"/>
          <w:szCs w:val="24"/>
        </w:rPr>
        <w:t>.</w:t>
      </w:r>
      <w:r w:rsidR="00AC3152" w:rsidRPr="00111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1BC" w:rsidRPr="00111F7D" w:rsidRDefault="008721BC" w:rsidP="0061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721BC" w:rsidRDefault="006117B4" w:rsidP="008721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Finally, with the C</w:t>
      </w:r>
      <w:r w:rsidR="00696A97" w:rsidRPr="00111F7D">
        <w:rPr>
          <w:rFonts w:ascii="Times New Roman" w:hAnsi="Times New Roman" w:cs="Times New Roman"/>
          <w:sz w:val="24"/>
          <w:szCs w:val="24"/>
        </w:rPr>
        <w:t xml:space="preserve">hair's permission, the meeting ended with </w:t>
      </w:r>
      <w:r w:rsidR="00F03012" w:rsidRPr="00111F7D">
        <w:rPr>
          <w:rFonts w:ascii="Times New Roman" w:hAnsi="Times New Roman" w:cs="Times New Roman"/>
          <w:sz w:val="24"/>
          <w:szCs w:val="24"/>
        </w:rPr>
        <w:t>vote</w:t>
      </w:r>
      <w:r w:rsidR="00696A97" w:rsidRPr="00111F7D">
        <w:rPr>
          <w:rFonts w:ascii="Times New Roman" w:hAnsi="Times New Roman" w:cs="Times New Roman"/>
          <w:sz w:val="24"/>
          <w:szCs w:val="24"/>
        </w:rPr>
        <w:t xml:space="preserve"> of thanks</w:t>
      </w:r>
      <w:r>
        <w:rPr>
          <w:rFonts w:ascii="Times New Roman" w:hAnsi="Times New Roman" w:cs="Times New Roman"/>
          <w:sz w:val="24"/>
          <w:szCs w:val="24"/>
        </w:rPr>
        <w:t xml:space="preserve"> by the I/C </w:t>
      </w:r>
    </w:p>
    <w:p w:rsidR="00CA4F2A" w:rsidRPr="00111F7D" w:rsidRDefault="006117B4" w:rsidP="008721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Chairman.</w:t>
      </w:r>
      <w:proofErr w:type="gramEnd"/>
    </w:p>
    <w:p w:rsidR="00111F7D" w:rsidRPr="00111F7D" w:rsidRDefault="00111F7D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198" w:rsidRDefault="007E4198" w:rsidP="00CA4F2A">
      <w:pPr>
        <w:autoSpaceDE w:val="0"/>
        <w:autoSpaceDN w:val="0"/>
        <w:adjustRightInd w:val="0"/>
        <w:spacing w:after="0" w:line="360" w:lineRule="auto"/>
        <w:ind w:left="405" w:firstLine="16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E4198" w:rsidRDefault="007E4198" w:rsidP="007E4198">
      <w:pPr>
        <w:rPr>
          <w:rFonts w:ascii="Times New Roman" w:hAnsi="Times New Roman" w:cs="Times New Roman"/>
          <w:sz w:val="23"/>
          <w:szCs w:val="23"/>
        </w:rPr>
      </w:pPr>
    </w:p>
    <w:p w:rsidR="00CA4F2A" w:rsidRDefault="007E4198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6117B4">
        <w:rPr>
          <w:rFonts w:ascii="Times New Roman" w:hAnsi="Times New Roman" w:cs="Times New Roman"/>
          <w:b/>
          <w:sz w:val="23"/>
          <w:szCs w:val="23"/>
        </w:rPr>
        <w:t xml:space="preserve">I/C </w:t>
      </w:r>
      <w:r w:rsidR="006117B4" w:rsidRPr="007E4198">
        <w:rPr>
          <w:rFonts w:ascii="Times New Roman" w:hAnsi="Times New Roman" w:cs="Times New Roman"/>
          <w:b/>
          <w:sz w:val="23"/>
          <w:szCs w:val="23"/>
        </w:rPr>
        <w:t xml:space="preserve">BOS </w:t>
      </w:r>
      <w:r w:rsidRPr="007E4198">
        <w:rPr>
          <w:rFonts w:ascii="Times New Roman" w:hAnsi="Times New Roman" w:cs="Times New Roman"/>
          <w:b/>
          <w:sz w:val="23"/>
          <w:szCs w:val="23"/>
        </w:rPr>
        <w:t>Chairman</w:t>
      </w:r>
    </w:p>
    <w:p w:rsidR="0063127E" w:rsidRDefault="0063127E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C8745B" w:rsidRDefault="00C8745B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C8745B" w:rsidRDefault="00C8745B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C8745B" w:rsidRDefault="00C8745B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C8745B" w:rsidRDefault="00C8745B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C8745B" w:rsidRDefault="00C8745B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C8745B" w:rsidRDefault="00C8745B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C8745B" w:rsidRDefault="00C8745B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C8745B" w:rsidRDefault="00C8745B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C8745B" w:rsidRDefault="00C8745B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C8745B" w:rsidRDefault="00C8745B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C8745B" w:rsidRDefault="00C8745B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C8745B" w:rsidRDefault="00C8745B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63127E" w:rsidRDefault="00DA0BCA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 w:rsidRPr="00DA0BCA">
        <w:rPr>
          <w:rFonts w:ascii="Times New Roman" w:hAnsi="Times New Roman" w:cs="Times New Roman"/>
          <w:b/>
          <w:sz w:val="23"/>
          <w:szCs w:val="23"/>
          <w:highlight w:val="yellow"/>
        </w:rPr>
        <w:lastRenderedPageBreak/>
        <w:t>Screenshot of Online Meeting (Attendance)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8745B" w:rsidRPr="007E4198" w:rsidRDefault="00C8745B" w:rsidP="00C8745B">
      <w:pPr>
        <w:tabs>
          <w:tab w:val="left" w:pos="7200"/>
        </w:tabs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  <w:lang w:bidi="mr-IN"/>
        </w:rPr>
        <w:drawing>
          <wp:inline distT="0" distB="0" distL="0" distR="0">
            <wp:extent cx="2742489" cy="6527800"/>
            <wp:effectExtent l="19050" t="0" r="711" b="0"/>
            <wp:docPr id="1" name="Picture 1" descr="C:\Users\HP\Desktop\WhatsApp Image 2022-09-17 at 12.53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WhatsApp Image 2022-09-17 at 12.53.5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350" cy="652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745B" w:rsidRPr="007E4198" w:rsidSect="00CA4F2A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1C007C"/>
    <w:multiLevelType w:val="multilevel"/>
    <w:tmpl w:val="AEE874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70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697C0F9C"/>
    <w:multiLevelType w:val="hybridMultilevel"/>
    <w:tmpl w:val="91C0F068"/>
    <w:lvl w:ilvl="0" w:tplc="C7FC9E3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41833"/>
    <w:multiLevelType w:val="hybridMultilevel"/>
    <w:tmpl w:val="54F82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701F9"/>
    <w:multiLevelType w:val="hybridMultilevel"/>
    <w:tmpl w:val="E56C16E6"/>
    <w:lvl w:ilvl="0" w:tplc="83445A12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7"/>
  </w:num>
  <w:num w:numId="12">
    <w:abstractNumId w:val="5"/>
  </w:num>
  <w:num w:numId="13">
    <w:abstractNumId w:val="9"/>
  </w:num>
  <w:num w:numId="14">
    <w:abstractNumId w:val="2"/>
  </w:num>
  <w:num w:numId="15">
    <w:abstractNumId w:val="16"/>
  </w:num>
  <w:num w:numId="16">
    <w:abstractNumId w:val="14"/>
  </w:num>
  <w:num w:numId="17">
    <w:abstractNumId w:val="4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AA2"/>
    <w:rsid w:val="000105F3"/>
    <w:rsid w:val="0003044C"/>
    <w:rsid w:val="00097479"/>
    <w:rsid w:val="000A6B3B"/>
    <w:rsid w:val="00111F7D"/>
    <w:rsid w:val="001214BC"/>
    <w:rsid w:val="00121629"/>
    <w:rsid w:val="001540A6"/>
    <w:rsid w:val="00167449"/>
    <w:rsid w:val="00194AA2"/>
    <w:rsid w:val="001B6265"/>
    <w:rsid w:val="001E2704"/>
    <w:rsid w:val="001F5C7C"/>
    <w:rsid w:val="00293C62"/>
    <w:rsid w:val="002B1C5F"/>
    <w:rsid w:val="003305F2"/>
    <w:rsid w:val="00331820"/>
    <w:rsid w:val="00394DDB"/>
    <w:rsid w:val="00397E60"/>
    <w:rsid w:val="003B2F56"/>
    <w:rsid w:val="00406C23"/>
    <w:rsid w:val="004522C7"/>
    <w:rsid w:val="00490670"/>
    <w:rsid w:val="004909DE"/>
    <w:rsid w:val="004918E7"/>
    <w:rsid w:val="004D6BA2"/>
    <w:rsid w:val="004E3A91"/>
    <w:rsid w:val="004F000C"/>
    <w:rsid w:val="004F74C5"/>
    <w:rsid w:val="005029B8"/>
    <w:rsid w:val="00593409"/>
    <w:rsid w:val="006055A6"/>
    <w:rsid w:val="006117B4"/>
    <w:rsid w:val="0063127E"/>
    <w:rsid w:val="00683E6B"/>
    <w:rsid w:val="0069273E"/>
    <w:rsid w:val="00696A97"/>
    <w:rsid w:val="00733ABA"/>
    <w:rsid w:val="00765C26"/>
    <w:rsid w:val="007D2646"/>
    <w:rsid w:val="007E4198"/>
    <w:rsid w:val="007E521C"/>
    <w:rsid w:val="007F5870"/>
    <w:rsid w:val="00810EB6"/>
    <w:rsid w:val="00824483"/>
    <w:rsid w:val="00840207"/>
    <w:rsid w:val="00844543"/>
    <w:rsid w:val="0086578D"/>
    <w:rsid w:val="008721BC"/>
    <w:rsid w:val="008B1420"/>
    <w:rsid w:val="00954966"/>
    <w:rsid w:val="00975CAB"/>
    <w:rsid w:val="009A6181"/>
    <w:rsid w:val="009B564A"/>
    <w:rsid w:val="00A319B3"/>
    <w:rsid w:val="00AC3152"/>
    <w:rsid w:val="00B56ECB"/>
    <w:rsid w:val="00B635EF"/>
    <w:rsid w:val="00C8745B"/>
    <w:rsid w:val="00CA08DA"/>
    <w:rsid w:val="00CA4F2A"/>
    <w:rsid w:val="00CF5B1D"/>
    <w:rsid w:val="00DA0BCA"/>
    <w:rsid w:val="00E06049"/>
    <w:rsid w:val="00E449C8"/>
    <w:rsid w:val="00E67FFE"/>
    <w:rsid w:val="00EA4D9E"/>
    <w:rsid w:val="00EB45C8"/>
    <w:rsid w:val="00F03012"/>
    <w:rsid w:val="00F37659"/>
    <w:rsid w:val="00F376D7"/>
    <w:rsid w:val="00F4726F"/>
    <w:rsid w:val="00F97375"/>
    <w:rsid w:val="00FE3587"/>
    <w:rsid w:val="00FE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463946189?pwd=MWdLazRyRzFISnQ1ZXlIQXY5RHM0UT09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18C0-DBF7-4BC4-9220-BF72BF08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10</cp:revision>
  <dcterms:created xsi:type="dcterms:W3CDTF">2022-09-16T17:40:00Z</dcterms:created>
  <dcterms:modified xsi:type="dcterms:W3CDTF">2022-09-17T09:36:00Z</dcterms:modified>
</cp:coreProperties>
</file>